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1A" w:rsidRPr="008846B9" w:rsidRDefault="002B751A" w:rsidP="002B751A">
      <w:pPr>
        <w:pStyle w:val="Header"/>
        <w:bidi/>
        <w:spacing w:line="480" w:lineRule="auto"/>
        <w:rPr>
          <w:rFonts w:ascii="ae_Ostorah" w:hAnsi="ae_Ostorah" w:cs="ae_Ostorah"/>
          <w:b/>
          <w:bCs/>
          <w:rtl/>
          <w:lang w:bidi="ar-EG"/>
        </w:rPr>
      </w:pPr>
      <w:r w:rsidRPr="00B46A2E">
        <w:rPr>
          <w:b/>
          <w:bCs/>
          <w:rtl/>
        </w:rPr>
        <w:t xml:space="preserve"> </w:t>
      </w:r>
      <w:r>
        <w:rPr>
          <w:rFonts w:ascii="ae_Ostorah (Arabic)" w:hAnsi="ae_Ostorah (Arabic)" w:cs="ae_Ostorah (Arabic)" w:hint="cs"/>
          <w:rtl/>
          <w:lang w:bidi="ar-EG"/>
        </w:rPr>
        <w:t xml:space="preserve">         </w:t>
      </w:r>
      <w:r>
        <w:rPr>
          <w:noProof/>
          <w:rtl/>
        </w:rPr>
        <w:drawing>
          <wp:anchor distT="0" distB="0" distL="114300" distR="114300" simplePos="0" relativeHeight="251661312" behindDoc="1" locked="0" layoutInCell="1" allowOverlap="1">
            <wp:simplePos x="0" y="0"/>
            <wp:positionH relativeFrom="column">
              <wp:posOffset>303530</wp:posOffset>
            </wp:positionH>
            <wp:positionV relativeFrom="paragraph">
              <wp:posOffset>-76200</wp:posOffset>
            </wp:positionV>
            <wp:extent cx="1125220" cy="1017270"/>
            <wp:effectExtent l="19050" t="0" r="0" b="0"/>
            <wp:wrapTight wrapText="bothSides">
              <wp:wrapPolygon edited="0">
                <wp:start x="-366" y="0"/>
                <wp:lineTo x="-366" y="21034"/>
                <wp:lineTo x="21576" y="21034"/>
                <wp:lineTo x="21576" y="0"/>
                <wp:lineTo x="-3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25220" cy="1017270"/>
                    </a:xfrm>
                    <a:prstGeom prst="rect">
                      <a:avLst/>
                    </a:prstGeom>
                    <a:noFill/>
                  </pic:spPr>
                </pic:pic>
              </a:graphicData>
            </a:graphic>
          </wp:anchor>
        </w:drawing>
      </w:r>
      <w:r>
        <w:rPr>
          <w:noProof/>
          <w:rtl/>
        </w:rPr>
        <w:drawing>
          <wp:anchor distT="0" distB="0" distL="114300" distR="114300" simplePos="0" relativeHeight="251660288" behindDoc="1" locked="0" layoutInCell="1" allowOverlap="1">
            <wp:simplePos x="0" y="0"/>
            <wp:positionH relativeFrom="column">
              <wp:posOffset>303530</wp:posOffset>
            </wp:positionH>
            <wp:positionV relativeFrom="paragraph">
              <wp:posOffset>-76200</wp:posOffset>
            </wp:positionV>
            <wp:extent cx="1125220" cy="1017270"/>
            <wp:effectExtent l="19050" t="0" r="0" b="0"/>
            <wp:wrapTight wrapText="bothSides">
              <wp:wrapPolygon edited="0">
                <wp:start x="-366" y="0"/>
                <wp:lineTo x="-366" y="21034"/>
                <wp:lineTo x="21576" y="21034"/>
                <wp:lineTo x="21576" y="0"/>
                <wp:lineTo x="-3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25220" cy="1017270"/>
                    </a:xfrm>
                    <a:prstGeom prst="rect">
                      <a:avLst/>
                    </a:prstGeom>
                    <a:noFill/>
                  </pic:spPr>
                </pic:pic>
              </a:graphicData>
            </a:graphic>
          </wp:anchor>
        </w:drawing>
      </w:r>
      <w:r>
        <w:rPr>
          <w:rFonts w:eastAsia="Times New Roman" w:cs="PT Bold Heading" w:hint="cs"/>
          <w:b/>
          <w:bCs/>
          <w:sz w:val="14"/>
          <w:szCs w:val="14"/>
          <w:rtl/>
          <w:lang w:bidi="ar-EG"/>
        </w:rPr>
        <w:t xml:space="preserve">   </w:t>
      </w:r>
      <w:r>
        <w:rPr>
          <w:rFonts w:hint="cs"/>
          <w:b/>
          <w:bCs/>
          <w:rtl/>
          <w:lang w:bidi="ar-EG"/>
        </w:rPr>
        <w:t xml:space="preserve"> </w:t>
      </w:r>
      <w:r w:rsidRPr="008846B9">
        <w:rPr>
          <w:b/>
          <w:bCs/>
          <w:rtl/>
          <w:lang w:bidi="ar-EG"/>
        </w:rPr>
        <w:t xml:space="preserve"> </w:t>
      </w:r>
      <w:r w:rsidRPr="008846B9">
        <w:rPr>
          <w:rFonts w:ascii="ae_Ostorah (Arabic)" w:hAnsi="ae_Ostorah (Arabic)" w:cs="ae_Ostorah (Arabic)" w:hint="cs"/>
          <w:b/>
          <w:bCs/>
          <w:rtl/>
          <w:lang w:bidi="ar-EG"/>
        </w:rPr>
        <w:t>جامعة</w:t>
      </w:r>
      <w:r w:rsidRPr="008846B9">
        <w:rPr>
          <w:rFonts w:ascii="ae_Ostorah (Arabic)" w:hAnsi="ae_Ostorah (Arabic)" w:cs="ae_Ostorah (Arabic)"/>
          <w:b/>
          <w:bCs/>
          <w:rtl/>
          <w:lang w:bidi="ar-EG"/>
        </w:rPr>
        <w:t xml:space="preserve"> </w:t>
      </w:r>
      <w:r>
        <w:rPr>
          <w:rFonts w:ascii="ae_Ostorah (Arabic)" w:hAnsi="ae_Ostorah (Arabic)" w:cs="ae_Ostorah (Arabic)" w:hint="cs"/>
          <w:b/>
          <w:bCs/>
          <w:rtl/>
          <w:lang w:bidi="ar-EG"/>
        </w:rPr>
        <w:t>دميــاط</w:t>
      </w:r>
    </w:p>
    <w:p w:rsidR="002B751A" w:rsidRPr="008846B9" w:rsidRDefault="002B751A" w:rsidP="002B751A">
      <w:pPr>
        <w:pStyle w:val="Header"/>
        <w:tabs>
          <w:tab w:val="clear" w:pos="8640"/>
          <w:tab w:val="left" w:pos="9285"/>
          <w:tab w:val="right" w:pos="9638"/>
        </w:tabs>
        <w:bidi/>
        <w:spacing w:line="480" w:lineRule="auto"/>
        <w:ind w:left="720" w:hanging="727"/>
        <w:rPr>
          <w:rFonts w:ascii="ae_Ostorah" w:hAnsi="ae_Ostorah" w:cs="ae_Ostorah"/>
          <w:b/>
          <w:bCs/>
          <w:rtl/>
          <w:lang w:bidi="ar-EG"/>
        </w:rPr>
      </w:pPr>
      <w:r w:rsidRPr="008846B9">
        <w:rPr>
          <w:rFonts w:ascii="ae_Ostorah" w:hAnsi="ae_Ostorah" w:cs="ae_Ostorah"/>
          <w:b/>
          <w:bCs/>
          <w:rtl/>
          <w:lang w:bidi="ar-EG"/>
        </w:rPr>
        <w:t xml:space="preserve">   </w:t>
      </w:r>
      <w:r>
        <w:rPr>
          <w:rFonts w:ascii="ae_Ostorah" w:hAnsi="ae_Ostorah" w:cs="ae_Ostorah" w:hint="cs"/>
          <w:b/>
          <w:bCs/>
          <w:rtl/>
          <w:lang w:bidi="ar-EG"/>
        </w:rPr>
        <w:t xml:space="preserve">     </w:t>
      </w:r>
      <w:r w:rsidRPr="008846B9">
        <w:rPr>
          <w:rFonts w:ascii="ae_Ostorah" w:hAnsi="ae_Ostorah" w:cs="ae_Ostorah"/>
          <w:b/>
          <w:bCs/>
          <w:rtl/>
          <w:lang w:bidi="ar-EG"/>
        </w:rPr>
        <w:t xml:space="preserve"> </w:t>
      </w:r>
      <w:r w:rsidRPr="008846B9">
        <w:rPr>
          <w:rFonts w:ascii="ae_Ostorah (Arabic)" w:hAnsi="ae_Ostorah (Arabic)" w:cs="ae_Ostorah (Arabic)" w:hint="cs"/>
          <w:b/>
          <w:bCs/>
          <w:rtl/>
          <w:lang w:bidi="ar-EG"/>
        </w:rPr>
        <w:t>كلية</w:t>
      </w:r>
      <w:r w:rsidRPr="008846B9">
        <w:rPr>
          <w:rFonts w:ascii="ae_Ostorah (Arabic)" w:hAnsi="ae_Ostorah (Arabic)" w:cs="ae_Ostorah (Arabic)"/>
          <w:b/>
          <w:bCs/>
          <w:rtl/>
          <w:lang w:bidi="ar-EG"/>
        </w:rPr>
        <w:t xml:space="preserve"> </w:t>
      </w:r>
      <w:r w:rsidRPr="00236202">
        <w:rPr>
          <w:rFonts w:ascii="ae_Ostorah (Arabic)" w:hAnsi="ae_Ostorah (Arabic)" w:cs="ae_Ostorah (Arabic)"/>
          <w:b/>
          <w:bCs/>
          <w:rtl/>
          <w:lang w:bidi="ar-EG"/>
        </w:rPr>
        <w:t>العلوم</w:t>
      </w:r>
      <w:r w:rsidRPr="00236202">
        <w:rPr>
          <w:rFonts w:ascii="ae_Ostorah" w:hAnsi="ae_Ostorah" w:cs="ae_Ostorah" w:hint="cs"/>
          <w:b/>
          <w:bCs/>
          <w:rtl/>
          <w:lang w:bidi="ar-EG"/>
        </w:rPr>
        <w:t>-</w:t>
      </w:r>
      <w:r w:rsidRPr="008846B9">
        <w:rPr>
          <w:rFonts w:ascii="ae_Ostorah" w:hAnsi="ae_Ostorah" w:cs="ae_Ostorah"/>
          <w:b/>
          <w:bCs/>
          <w:rtl/>
          <w:lang w:bidi="ar-EG"/>
        </w:rPr>
        <w:t xml:space="preserve"> </w:t>
      </w:r>
      <w:r w:rsidRPr="008846B9">
        <w:rPr>
          <w:rFonts w:ascii="ae_Ostorah (Arabic)" w:hAnsi="ae_Ostorah (Arabic)" w:cs="ae_Ostorah (Arabic)" w:hint="cs"/>
          <w:b/>
          <w:bCs/>
          <w:rtl/>
          <w:lang w:bidi="ar-EG"/>
        </w:rPr>
        <w:t>وكيل</w:t>
      </w:r>
      <w:r w:rsidRPr="008846B9">
        <w:rPr>
          <w:rFonts w:ascii="ae_Ostorah (Arabic)" w:hAnsi="ae_Ostorah (Arabic)" w:cs="ae_Ostorah (Arabic)"/>
          <w:b/>
          <w:bCs/>
          <w:rtl/>
          <w:lang w:bidi="ar-EG"/>
        </w:rPr>
        <w:t xml:space="preserve"> الكلية </w:t>
      </w:r>
    </w:p>
    <w:p w:rsidR="002B751A" w:rsidRPr="00B318B8" w:rsidRDefault="002B751A" w:rsidP="002B751A">
      <w:pPr>
        <w:pStyle w:val="Header"/>
        <w:bidi/>
        <w:spacing w:line="480" w:lineRule="auto"/>
        <w:rPr>
          <w:rFonts w:ascii="ae_Ostorah" w:hAnsi="ae_Ostorah" w:cs="ae_Ostorah"/>
          <w:b/>
          <w:bCs/>
          <w:rtl/>
          <w:lang w:bidi="ar-EG"/>
        </w:rPr>
      </w:pPr>
      <w:proofErr w:type="gramStart"/>
      <w:r w:rsidRPr="008846B9">
        <w:rPr>
          <w:rFonts w:ascii="ae_Ostorah (Arabic)" w:hAnsi="ae_Ostorah (Arabic)" w:cs="ae_Ostorah (Arabic)" w:hint="cs"/>
          <w:b/>
          <w:bCs/>
          <w:rtl/>
          <w:lang w:bidi="ar-EG"/>
        </w:rPr>
        <w:t>لشئون</w:t>
      </w:r>
      <w:proofErr w:type="gramEnd"/>
      <w:r w:rsidRPr="008846B9">
        <w:rPr>
          <w:rFonts w:ascii="ae_Ostorah (Arabic)" w:hAnsi="ae_Ostorah (Arabic)" w:cs="ae_Ostorah (Arabic)"/>
          <w:b/>
          <w:bCs/>
          <w:rtl/>
          <w:lang w:bidi="ar-EG"/>
        </w:rPr>
        <w:t xml:space="preserve"> خدمة المجتمع وتنمية البيئة </w:t>
      </w:r>
    </w:p>
    <w:p w:rsidR="002B751A" w:rsidRPr="00BA671D" w:rsidRDefault="002B751A" w:rsidP="002B751A">
      <w:pPr>
        <w:spacing w:line="240" w:lineRule="auto"/>
        <w:rPr>
          <w:rFonts w:ascii="ae_Ostorah" w:hAnsi="ae_Ostorah" w:cs="ae_Ostorah"/>
          <w:lang w:bidi="ar-EG"/>
        </w:rPr>
      </w:pPr>
      <w:r w:rsidRPr="008846B9">
        <w:rPr>
          <w:rFonts w:ascii="ae_Ostorah" w:hAnsi="ae_Ostorah" w:cs="ae_Ostorah"/>
          <w:b/>
          <w:bCs/>
          <w:rtl/>
          <w:lang w:bidi="ar-EG"/>
        </w:rPr>
        <w:t xml:space="preserve">  </w:t>
      </w:r>
      <w:r w:rsidRPr="00BA671D">
        <w:rPr>
          <w:rFonts w:ascii="ae_Ostorah" w:hAnsi="ae_Ostorah" w:cs="ae_Ostorah"/>
          <w:lang w:bidi="ar-EG"/>
        </w:rPr>
        <w:t>------------------------------------------------------------------------------------------------</w:t>
      </w:r>
      <w:r w:rsidRPr="00BA671D">
        <w:rPr>
          <w:rFonts w:ascii="ae_Ostorah" w:hAnsi="ae_Ostorah" w:cs="ae_Ostorah" w:hint="cs"/>
          <w:rtl/>
          <w:lang w:bidi="ar-EG"/>
        </w:rPr>
        <w:t>---------------</w:t>
      </w:r>
    </w:p>
    <w:p w:rsidR="002B751A" w:rsidRDefault="002B751A" w:rsidP="009D4002">
      <w:pPr>
        <w:spacing w:after="0" w:line="240" w:lineRule="auto"/>
        <w:jc w:val="center"/>
        <w:rPr>
          <w:rFonts w:asciiTheme="minorBidi" w:hAnsiTheme="minorBidi" w:cs="PT Bold Heading"/>
          <w:i/>
          <w:sz w:val="26"/>
          <w:szCs w:val="26"/>
          <w:rtl/>
          <w:lang w:bidi="ar-EG"/>
        </w:rPr>
      </w:pPr>
      <w:r>
        <w:rPr>
          <w:rFonts w:asciiTheme="minorBidi" w:hAnsiTheme="minorBidi" w:cs="PT Bold Heading" w:hint="cs"/>
          <w:b/>
          <w:bCs/>
          <w:i/>
          <w:sz w:val="26"/>
          <w:szCs w:val="26"/>
          <w:rtl/>
          <w:lang w:bidi="ar-EG"/>
        </w:rPr>
        <w:t xml:space="preserve">تقرير عن </w:t>
      </w:r>
      <w:r>
        <w:rPr>
          <w:rFonts w:asciiTheme="minorBidi" w:hAnsiTheme="minorBidi" w:cs="PT Bold Heading" w:hint="cs"/>
          <w:i/>
          <w:sz w:val="26"/>
          <w:szCs w:val="26"/>
          <w:rtl/>
          <w:lang w:bidi="ar-EG"/>
        </w:rPr>
        <w:t>ورشة عمل</w:t>
      </w:r>
    </w:p>
    <w:p w:rsidR="002B751A" w:rsidRDefault="002B751A" w:rsidP="009D4002">
      <w:pPr>
        <w:spacing w:after="0" w:line="240" w:lineRule="auto"/>
        <w:jc w:val="center"/>
        <w:rPr>
          <w:rFonts w:asciiTheme="minorBidi" w:hAnsiTheme="minorBidi" w:cs="PT Bold Heading"/>
          <w:b/>
          <w:bCs/>
          <w:i/>
          <w:sz w:val="26"/>
          <w:szCs w:val="26"/>
          <w:u w:val="single"/>
          <w:rtl/>
          <w:lang w:bidi="ar-EG"/>
        </w:rPr>
      </w:pPr>
      <w:r>
        <w:rPr>
          <w:rFonts w:asciiTheme="minorBidi" w:hAnsiTheme="minorBidi" w:cs="PT Bold Heading" w:hint="cs"/>
          <w:i/>
          <w:sz w:val="26"/>
          <w:szCs w:val="26"/>
          <w:u w:val="single"/>
          <w:rtl/>
          <w:lang w:bidi="ar-EG"/>
        </w:rPr>
        <w:t xml:space="preserve"> التحديات البيئية وجودة مياه الشرب بمحافظة دمياط</w:t>
      </w:r>
    </w:p>
    <w:p w:rsidR="002B751A" w:rsidRDefault="002B751A" w:rsidP="009D4002">
      <w:pPr>
        <w:spacing w:after="0" w:line="240" w:lineRule="auto"/>
        <w:jc w:val="lowKashida"/>
        <w:rPr>
          <w:rFonts w:asciiTheme="minorBidi" w:hAnsiTheme="minorBidi" w:cstheme="minorBidi"/>
          <w:b/>
          <w:bCs/>
          <w:iCs/>
          <w:sz w:val="30"/>
          <w:szCs w:val="30"/>
          <w:u w:val="single"/>
          <w:rtl/>
          <w:lang w:bidi="ar-EG"/>
        </w:rPr>
      </w:pPr>
    </w:p>
    <w:p w:rsidR="002B751A" w:rsidRPr="00EE1DC2" w:rsidRDefault="002B751A" w:rsidP="009D4002">
      <w:pPr>
        <w:tabs>
          <w:tab w:val="left" w:pos="2125"/>
        </w:tabs>
        <w:spacing w:after="0" w:line="240" w:lineRule="auto"/>
        <w:ind w:left="2125" w:hanging="2125"/>
        <w:jc w:val="lowKashida"/>
        <w:rPr>
          <w:rFonts w:ascii="Arial" w:hAnsi="Arial"/>
          <w:b/>
          <w:bCs/>
          <w:sz w:val="28"/>
          <w:szCs w:val="28"/>
          <w:rtl/>
          <w:lang w:bidi="ar-EG"/>
        </w:rPr>
      </w:pPr>
      <w:r>
        <w:rPr>
          <w:rFonts w:asciiTheme="minorBidi" w:hAnsiTheme="minorBidi" w:cstheme="minorBidi"/>
          <w:b/>
          <w:bCs/>
          <w:sz w:val="28"/>
          <w:szCs w:val="28"/>
          <w:u w:val="single"/>
          <w:rtl/>
          <w:lang w:bidi="ar-EG"/>
        </w:rPr>
        <w:t xml:space="preserve">عنوان </w:t>
      </w:r>
      <w:r>
        <w:rPr>
          <w:rFonts w:asciiTheme="minorBidi" w:hAnsiTheme="minorBidi" w:cstheme="minorBidi" w:hint="cs"/>
          <w:b/>
          <w:bCs/>
          <w:sz w:val="28"/>
          <w:szCs w:val="28"/>
          <w:u w:val="single"/>
          <w:rtl/>
          <w:lang w:bidi="ar-EG"/>
        </w:rPr>
        <w:t>الورشة</w:t>
      </w:r>
      <w:r>
        <w:rPr>
          <w:rFonts w:asciiTheme="minorBidi" w:hAnsiTheme="minorBidi" w:cstheme="minorBidi"/>
          <w:b/>
          <w:bCs/>
          <w:sz w:val="28"/>
          <w:szCs w:val="28"/>
          <w:u w:val="single"/>
          <w:rtl/>
          <w:lang w:bidi="ar-EG"/>
        </w:rPr>
        <w:t>:</w:t>
      </w:r>
      <w:r>
        <w:rPr>
          <w:rFonts w:asciiTheme="minorBidi" w:hAnsiTheme="minorBidi" w:cstheme="minorBidi"/>
          <w:b/>
          <w:bCs/>
          <w:sz w:val="28"/>
          <w:szCs w:val="28"/>
          <w:rtl/>
          <w:lang w:bidi="ar-EG"/>
        </w:rPr>
        <w:tab/>
      </w:r>
      <w:r w:rsidRPr="00EE1DC2">
        <w:rPr>
          <w:rFonts w:ascii="Arial" w:hAnsi="Arial"/>
          <w:b/>
          <w:bCs/>
          <w:i/>
          <w:sz w:val="28"/>
          <w:szCs w:val="28"/>
          <w:rtl/>
          <w:lang w:bidi="ar-EG"/>
        </w:rPr>
        <w:t>التحديات البيئية وجودة مياه الشرب بمحافظة دمياط</w:t>
      </w:r>
    </w:p>
    <w:p w:rsidR="002B751A" w:rsidRPr="00EE1DC2" w:rsidRDefault="002B751A" w:rsidP="009D4002">
      <w:pPr>
        <w:tabs>
          <w:tab w:val="left" w:pos="2125"/>
        </w:tabs>
        <w:spacing w:after="0" w:line="240" w:lineRule="auto"/>
        <w:jc w:val="lowKashida"/>
        <w:rPr>
          <w:rFonts w:ascii="Arial" w:hAnsi="Arial"/>
          <w:b/>
          <w:bCs/>
          <w:sz w:val="28"/>
          <w:szCs w:val="28"/>
          <w:rtl/>
          <w:lang w:bidi="ar-EG"/>
        </w:rPr>
      </w:pPr>
      <w:r w:rsidRPr="00EE1DC2">
        <w:rPr>
          <w:rFonts w:ascii="Arial" w:hAnsi="Arial"/>
          <w:b/>
          <w:bCs/>
          <w:sz w:val="28"/>
          <w:szCs w:val="28"/>
          <w:u w:val="single"/>
          <w:rtl/>
          <w:lang w:bidi="ar-EG"/>
        </w:rPr>
        <w:t xml:space="preserve">تاريخ </w:t>
      </w:r>
      <w:r>
        <w:rPr>
          <w:rFonts w:ascii="Arial" w:hAnsi="Arial" w:hint="cs"/>
          <w:b/>
          <w:bCs/>
          <w:sz w:val="28"/>
          <w:szCs w:val="28"/>
          <w:u w:val="single"/>
          <w:rtl/>
          <w:lang w:bidi="ar-EG"/>
        </w:rPr>
        <w:t>الورشة</w:t>
      </w:r>
      <w:r w:rsidRPr="00EE1DC2">
        <w:rPr>
          <w:rFonts w:ascii="Arial" w:hAnsi="Arial"/>
          <w:b/>
          <w:bCs/>
          <w:sz w:val="28"/>
          <w:szCs w:val="28"/>
          <w:u w:val="single"/>
          <w:rtl/>
          <w:lang w:bidi="ar-EG"/>
        </w:rPr>
        <w:t>:</w:t>
      </w:r>
      <w:r w:rsidRPr="00EE1DC2">
        <w:rPr>
          <w:rFonts w:ascii="Arial" w:hAnsi="Arial"/>
          <w:b/>
          <w:bCs/>
          <w:sz w:val="28"/>
          <w:szCs w:val="28"/>
          <w:rtl/>
          <w:lang w:bidi="ar-EG"/>
        </w:rPr>
        <w:tab/>
        <w:t xml:space="preserve">يوم </w:t>
      </w:r>
      <w:r w:rsidRPr="00EE1DC2">
        <w:rPr>
          <w:rFonts w:ascii="Arial" w:hAnsi="Arial" w:hint="cs"/>
          <w:b/>
          <w:bCs/>
          <w:sz w:val="28"/>
          <w:szCs w:val="28"/>
          <w:rtl/>
          <w:lang w:bidi="ar-EG"/>
        </w:rPr>
        <w:t>الأربعاء</w:t>
      </w:r>
      <w:r w:rsidRPr="00EE1DC2">
        <w:rPr>
          <w:rFonts w:ascii="Arial" w:hAnsi="Arial"/>
          <w:b/>
          <w:bCs/>
          <w:sz w:val="28"/>
          <w:szCs w:val="28"/>
          <w:rtl/>
          <w:lang w:bidi="ar-EG"/>
        </w:rPr>
        <w:t xml:space="preserve"> الموافق 3/10/2012 من الساعة 9.30 </w:t>
      </w:r>
      <w:proofErr w:type="gramStart"/>
      <w:r w:rsidRPr="00EE1DC2">
        <w:rPr>
          <w:rFonts w:ascii="Arial" w:hAnsi="Arial"/>
          <w:b/>
          <w:bCs/>
          <w:sz w:val="28"/>
          <w:szCs w:val="28"/>
          <w:rtl/>
          <w:lang w:bidi="ar-EG"/>
        </w:rPr>
        <w:t>صباحا</w:t>
      </w:r>
      <w:proofErr w:type="gramEnd"/>
      <w:r w:rsidRPr="00EE1DC2">
        <w:rPr>
          <w:rFonts w:ascii="Arial" w:hAnsi="Arial"/>
          <w:b/>
          <w:bCs/>
          <w:sz w:val="28"/>
          <w:szCs w:val="28"/>
          <w:rtl/>
          <w:lang w:bidi="ar-EG"/>
        </w:rPr>
        <w:t>.</w:t>
      </w:r>
    </w:p>
    <w:p w:rsidR="002B751A" w:rsidRDefault="002B751A" w:rsidP="009D4002">
      <w:pPr>
        <w:tabs>
          <w:tab w:val="left" w:pos="2125"/>
        </w:tabs>
        <w:spacing w:after="0" w:line="240" w:lineRule="auto"/>
        <w:jc w:val="lowKashida"/>
        <w:rPr>
          <w:rFonts w:asciiTheme="minorBidi" w:hAnsiTheme="minorBidi" w:cstheme="minorBidi"/>
          <w:b/>
          <w:bCs/>
          <w:sz w:val="28"/>
          <w:szCs w:val="28"/>
          <w:lang w:bidi="ar-EG"/>
        </w:rPr>
      </w:pPr>
      <w:proofErr w:type="gramStart"/>
      <w:r w:rsidRPr="00EE1DC2">
        <w:rPr>
          <w:rFonts w:ascii="Arial" w:hAnsi="Arial"/>
          <w:b/>
          <w:bCs/>
          <w:sz w:val="28"/>
          <w:szCs w:val="28"/>
          <w:u w:val="single"/>
          <w:rtl/>
          <w:lang w:bidi="ar-EG"/>
        </w:rPr>
        <w:t>مقر</w:t>
      </w:r>
      <w:proofErr w:type="gramEnd"/>
      <w:r w:rsidRPr="00EE1DC2">
        <w:rPr>
          <w:rFonts w:ascii="Arial" w:hAnsi="Arial"/>
          <w:b/>
          <w:bCs/>
          <w:sz w:val="28"/>
          <w:szCs w:val="28"/>
          <w:u w:val="single"/>
          <w:rtl/>
          <w:lang w:bidi="ar-EG"/>
        </w:rPr>
        <w:t xml:space="preserve"> عقد ال</w:t>
      </w:r>
      <w:r>
        <w:rPr>
          <w:rFonts w:ascii="Arial" w:hAnsi="Arial" w:hint="cs"/>
          <w:b/>
          <w:bCs/>
          <w:sz w:val="28"/>
          <w:szCs w:val="28"/>
          <w:u w:val="single"/>
          <w:rtl/>
          <w:lang w:bidi="ar-EG"/>
        </w:rPr>
        <w:t>ورشة</w:t>
      </w:r>
      <w:r w:rsidRPr="00EE1DC2">
        <w:rPr>
          <w:rFonts w:ascii="Arial" w:hAnsi="Arial"/>
          <w:b/>
          <w:bCs/>
          <w:sz w:val="28"/>
          <w:szCs w:val="28"/>
          <w:u w:val="single"/>
          <w:rtl/>
          <w:lang w:bidi="ar-EG"/>
        </w:rPr>
        <w:t>:</w:t>
      </w:r>
      <w:r w:rsidRPr="00EE1DC2">
        <w:rPr>
          <w:rFonts w:ascii="Arial" w:hAnsi="Arial"/>
          <w:b/>
          <w:bCs/>
          <w:sz w:val="28"/>
          <w:szCs w:val="28"/>
          <w:rtl/>
          <w:lang w:bidi="ar-EG"/>
        </w:rPr>
        <w:tab/>
        <w:t xml:space="preserve">قسم النبات - كلية العلوم </w:t>
      </w:r>
      <w:r>
        <w:rPr>
          <w:rFonts w:ascii="Arial" w:hAnsi="Arial"/>
          <w:b/>
          <w:bCs/>
          <w:sz w:val="28"/>
          <w:szCs w:val="28"/>
          <w:rtl/>
          <w:lang w:bidi="ar-EG"/>
        </w:rPr>
        <w:t>–</w:t>
      </w:r>
      <w:r w:rsidRPr="00EE1DC2">
        <w:rPr>
          <w:rFonts w:ascii="Arial" w:hAnsi="Arial"/>
          <w:b/>
          <w:bCs/>
          <w:sz w:val="28"/>
          <w:szCs w:val="28"/>
          <w:rtl/>
          <w:lang w:bidi="ar-EG"/>
        </w:rPr>
        <w:t xml:space="preserve"> </w:t>
      </w:r>
      <w:r>
        <w:rPr>
          <w:rFonts w:ascii="Arial" w:hAnsi="Arial" w:hint="cs"/>
          <w:b/>
          <w:bCs/>
          <w:sz w:val="28"/>
          <w:szCs w:val="28"/>
          <w:rtl/>
          <w:lang w:bidi="ar-EG"/>
        </w:rPr>
        <w:t xml:space="preserve">جامعة دمياط </w:t>
      </w:r>
    </w:p>
    <w:p w:rsidR="002B751A" w:rsidRDefault="002B751A" w:rsidP="009D4002">
      <w:pPr>
        <w:tabs>
          <w:tab w:val="left" w:pos="2069"/>
        </w:tabs>
        <w:spacing w:after="0" w:line="240" w:lineRule="auto"/>
        <w:jc w:val="lowKashida"/>
        <w:rPr>
          <w:rFonts w:asciiTheme="minorBidi" w:hAnsiTheme="minorBidi" w:cstheme="minorBidi"/>
          <w:b/>
          <w:bCs/>
          <w:sz w:val="28"/>
          <w:szCs w:val="28"/>
          <w:u w:val="single"/>
          <w:lang w:bidi="ar-EG"/>
        </w:rPr>
      </w:pPr>
      <w:proofErr w:type="gramStart"/>
      <w:r>
        <w:rPr>
          <w:rFonts w:asciiTheme="minorBidi" w:hAnsiTheme="minorBidi" w:cstheme="minorBidi"/>
          <w:b/>
          <w:bCs/>
          <w:sz w:val="28"/>
          <w:szCs w:val="28"/>
          <w:u w:val="single"/>
          <w:rtl/>
          <w:lang w:bidi="ar-EG"/>
        </w:rPr>
        <w:t>الحضور</w:t>
      </w:r>
      <w:proofErr w:type="gramEnd"/>
      <w:r>
        <w:rPr>
          <w:rFonts w:asciiTheme="minorBidi" w:hAnsiTheme="minorBidi" w:cstheme="minorBidi"/>
          <w:b/>
          <w:bCs/>
          <w:sz w:val="28"/>
          <w:szCs w:val="28"/>
          <w:u w:val="single"/>
          <w:rtl/>
          <w:lang w:bidi="ar-EG"/>
        </w:rPr>
        <w:t>:</w:t>
      </w:r>
    </w:p>
    <w:p w:rsidR="002B751A" w:rsidRDefault="002B751A" w:rsidP="009D4002">
      <w:pPr>
        <w:pStyle w:val="ListParagraph"/>
        <w:tabs>
          <w:tab w:val="left" w:pos="4053"/>
        </w:tabs>
        <w:spacing w:after="0" w:line="240" w:lineRule="auto"/>
        <w:contextualSpacing/>
        <w:jc w:val="both"/>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w:t>
      </w:r>
      <w:r>
        <w:rPr>
          <w:rFonts w:asciiTheme="minorBidi" w:hAnsiTheme="minorBidi" w:cstheme="minorBidi"/>
          <w:b/>
          <w:bCs/>
          <w:sz w:val="28"/>
          <w:szCs w:val="28"/>
          <w:rtl/>
          <w:lang w:bidi="ar-EG"/>
        </w:rPr>
        <w:t xml:space="preserve">أ.د. أحمد السيد </w:t>
      </w:r>
      <w:proofErr w:type="spellStart"/>
      <w:r>
        <w:rPr>
          <w:rFonts w:asciiTheme="minorBidi" w:hAnsiTheme="minorBidi" w:cstheme="minorBidi"/>
          <w:b/>
          <w:bCs/>
          <w:sz w:val="28"/>
          <w:szCs w:val="28"/>
          <w:rtl/>
          <w:lang w:bidi="ar-EG"/>
        </w:rPr>
        <w:t>الغباشي</w:t>
      </w:r>
      <w:proofErr w:type="spellEnd"/>
      <w:r w:rsidR="009D4002">
        <w:rPr>
          <w:rFonts w:asciiTheme="minorBidi" w:hAnsiTheme="minorBidi" w:cstheme="minorBidi" w:hint="cs"/>
          <w:b/>
          <w:bCs/>
          <w:sz w:val="28"/>
          <w:szCs w:val="28"/>
          <w:rtl/>
          <w:lang w:bidi="ar-EG"/>
        </w:rPr>
        <w:tab/>
      </w:r>
      <w:r>
        <w:rPr>
          <w:rFonts w:asciiTheme="minorBidi" w:hAnsiTheme="minorBidi" w:cstheme="minorBidi"/>
          <w:b/>
          <w:bCs/>
          <w:sz w:val="28"/>
          <w:szCs w:val="28"/>
          <w:rtl/>
          <w:lang w:bidi="ar-EG"/>
        </w:rPr>
        <w:t>عميد الكلي</w:t>
      </w:r>
      <w:r>
        <w:rPr>
          <w:rFonts w:asciiTheme="minorBidi" w:hAnsiTheme="minorBidi" w:cstheme="minorBidi" w:hint="cs"/>
          <w:b/>
          <w:bCs/>
          <w:sz w:val="28"/>
          <w:szCs w:val="28"/>
          <w:rtl/>
          <w:lang w:bidi="ar-EG"/>
        </w:rPr>
        <w:t>ـ</w:t>
      </w:r>
      <w:r>
        <w:rPr>
          <w:rFonts w:asciiTheme="minorBidi" w:hAnsiTheme="minorBidi" w:cstheme="minorBidi"/>
          <w:b/>
          <w:bCs/>
          <w:sz w:val="28"/>
          <w:szCs w:val="28"/>
          <w:rtl/>
          <w:lang w:bidi="ar-EG"/>
        </w:rPr>
        <w:t>ة</w:t>
      </w:r>
    </w:p>
    <w:p w:rsidR="002B751A" w:rsidRDefault="002B751A" w:rsidP="009D4002">
      <w:pPr>
        <w:pStyle w:val="ListParagraph"/>
        <w:tabs>
          <w:tab w:val="left" w:pos="4053"/>
        </w:tabs>
        <w:spacing w:after="0" w:line="240" w:lineRule="auto"/>
        <w:ind w:left="707"/>
        <w:contextualSpacing/>
        <w:jc w:val="both"/>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w:t>
      </w:r>
      <w:r>
        <w:rPr>
          <w:rFonts w:asciiTheme="minorBidi" w:hAnsiTheme="minorBidi" w:cstheme="minorBidi"/>
          <w:b/>
          <w:bCs/>
          <w:sz w:val="28"/>
          <w:szCs w:val="28"/>
          <w:rtl/>
          <w:lang w:bidi="ar-EG"/>
        </w:rPr>
        <w:t xml:space="preserve">أ.د. </w:t>
      </w:r>
      <w:proofErr w:type="gramStart"/>
      <w:r>
        <w:rPr>
          <w:rFonts w:asciiTheme="minorBidi" w:hAnsiTheme="minorBidi" w:cstheme="minorBidi"/>
          <w:b/>
          <w:bCs/>
          <w:sz w:val="28"/>
          <w:szCs w:val="28"/>
          <w:rtl/>
          <w:lang w:bidi="ar-EG"/>
        </w:rPr>
        <w:t>ممدوح</w:t>
      </w:r>
      <w:proofErr w:type="gramEnd"/>
      <w:r>
        <w:rPr>
          <w:rFonts w:asciiTheme="minorBidi" w:hAnsiTheme="minorBidi" w:cstheme="minorBidi"/>
          <w:b/>
          <w:bCs/>
          <w:sz w:val="28"/>
          <w:szCs w:val="28"/>
          <w:rtl/>
          <w:lang w:bidi="ar-EG"/>
        </w:rPr>
        <w:t xml:space="preserve"> محمد أحمد نعمة الله</w:t>
      </w:r>
      <w:r w:rsidR="009D4002">
        <w:rPr>
          <w:rFonts w:asciiTheme="minorBidi" w:hAnsiTheme="minorBidi" w:cstheme="minorBidi" w:hint="cs"/>
          <w:b/>
          <w:bCs/>
          <w:sz w:val="28"/>
          <w:szCs w:val="28"/>
          <w:rtl/>
          <w:lang w:bidi="ar-EG"/>
        </w:rPr>
        <w:tab/>
      </w:r>
      <w:r>
        <w:rPr>
          <w:rFonts w:asciiTheme="minorBidi" w:hAnsiTheme="minorBidi" w:cstheme="minorBidi"/>
          <w:b/>
          <w:bCs/>
          <w:sz w:val="28"/>
          <w:szCs w:val="28"/>
          <w:rtl/>
          <w:lang w:bidi="ar-EG"/>
        </w:rPr>
        <w:t>وكيل الكلية لشئون خدمة المجتمع وتنمية البيئة</w:t>
      </w:r>
    </w:p>
    <w:p w:rsidR="002B751A" w:rsidRPr="00A66468" w:rsidRDefault="002B751A" w:rsidP="009D4002">
      <w:pPr>
        <w:pStyle w:val="ListParagraph"/>
        <w:tabs>
          <w:tab w:val="left" w:pos="4053"/>
        </w:tabs>
        <w:spacing w:after="0" w:line="240" w:lineRule="auto"/>
        <w:ind w:left="707"/>
        <w:contextualSpacing/>
        <w:jc w:val="both"/>
        <w:rPr>
          <w:rFonts w:asciiTheme="minorBidi" w:hAnsiTheme="minorBidi" w:cstheme="minorBidi"/>
          <w:b/>
          <w:bCs/>
          <w:sz w:val="26"/>
          <w:szCs w:val="26"/>
          <w:rtl/>
          <w:lang w:bidi="ar-EG"/>
        </w:rPr>
      </w:pPr>
      <w:r>
        <w:rPr>
          <w:rFonts w:asciiTheme="minorBidi" w:hAnsiTheme="minorBidi" w:cstheme="minorBidi" w:hint="cs"/>
          <w:b/>
          <w:bCs/>
          <w:sz w:val="28"/>
          <w:szCs w:val="28"/>
          <w:rtl/>
          <w:lang w:bidi="ar-EG"/>
        </w:rPr>
        <w:t xml:space="preserve">- أ.د. </w:t>
      </w:r>
      <w:proofErr w:type="gramStart"/>
      <w:r>
        <w:rPr>
          <w:rFonts w:asciiTheme="minorBidi" w:hAnsiTheme="minorBidi" w:cstheme="minorBidi" w:hint="cs"/>
          <w:b/>
          <w:bCs/>
          <w:sz w:val="28"/>
          <w:szCs w:val="28"/>
          <w:rtl/>
          <w:lang w:bidi="ar-EG"/>
        </w:rPr>
        <w:t>إبراهيم</w:t>
      </w:r>
      <w:proofErr w:type="gramEnd"/>
      <w:r>
        <w:rPr>
          <w:rFonts w:asciiTheme="minorBidi" w:hAnsiTheme="minorBidi" w:cstheme="minorBidi" w:hint="cs"/>
          <w:b/>
          <w:bCs/>
          <w:sz w:val="28"/>
          <w:szCs w:val="28"/>
          <w:rtl/>
          <w:lang w:bidi="ar-EG"/>
        </w:rPr>
        <w:t xml:space="preserve"> جار العلم راشد</w:t>
      </w:r>
      <w:r w:rsidR="009D4002">
        <w:rPr>
          <w:rFonts w:asciiTheme="minorBidi" w:hAnsiTheme="minorBidi" w:cstheme="minorBidi" w:hint="cs"/>
          <w:b/>
          <w:bCs/>
          <w:sz w:val="28"/>
          <w:szCs w:val="28"/>
          <w:rtl/>
          <w:lang w:bidi="ar-EG"/>
        </w:rPr>
        <w:tab/>
      </w:r>
      <w:r w:rsidRPr="004F7329">
        <w:rPr>
          <w:rFonts w:ascii="Arial" w:hAnsi="Arial"/>
          <w:b/>
          <w:bCs/>
          <w:sz w:val="26"/>
          <w:szCs w:val="26"/>
          <w:rtl/>
          <w:lang w:bidi="ar-EG"/>
        </w:rPr>
        <w:t>عميد كلية الهندسة بالمنصورة سابقا وعميد المعهد الهندسي</w:t>
      </w:r>
      <w:r w:rsidRPr="00A66468">
        <w:rPr>
          <w:rFonts w:asciiTheme="minorBidi" w:hAnsiTheme="minorBidi" w:cstheme="minorBidi" w:hint="cs"/>
          <w:b/>
          <w:bCs/>
          <w:sz w:val="26"/>
          <w:szCs w:val="26"/>
          <w:rtl/>
          <w:lang w:bidi="ar-EG"/>
        </w:rPr>
        <w:t xml:space="preserve"> بدمياط </w:t>
      </w:r>
    </w:p>
    <w:p w:rsidR="002B751A" w:rsidRDefault="002B751A" w:rsidP="009D4002">
      <w:pPr>
        <w:pStyle w:val="ListParagraph"/>
        <w:tabs>
          <w:tab w:val="left" w:pos="4053"/>
        </w:tabs>
        <w:spacing w:after="0" w:line="240" w:lineRule="auto"/>
        <w:ind w:left="707"/>
        <w:contextualSpacing/>
        <w:jc w:val="both"/>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السيد المهندس </w:t>
      </w:r>
      <w:proofErr w:type="spellStart"/>
      <w:r>
        <w:rPr>
          <w:rFonts w:asciiTheme="minorBidi" w:hAnsiTheme="minorBidi" w:cstheme="minorBidi" w:hint="cs"/>
          <w:b/>
          <w:bCs/>
          <w:sz w:val="28"/>
          <w:szCs w:val="28"/>
          <w:rtl/>
          <w:lang w:bidi="ar-EG"/>
        </w:rPr>
        <w:t>/</w:t>
      </w:r>
      <w:proofErr w:type="spellEnd"/>
      <w:r>
        <w:rPr>
          <w:rFonts w:asciiTheme="minorBidi" w:hAnsiTheme="minorBidi" w:cstheme="minorBidi" w:hint="cs"/>
          <w:b/>
          <w:bCs/>
          <w:sz w:val="28"/>
          <w:szCs w:val="28"/>
          <w:rtl/>
          <w:lang w:bidi="ar-EG"/>
        </w:rPr>
        <w:t xml:space="preserve"> سيد </w:t>
      </w:r>
      <w:proofErr w:type="gramStart"/>
      <w:r>
        <w:rPr>
          <w:rFonts w:asciiTheme="minorBidi" w:hAnsiTheme="minorBidi" w:cstheme="minorBidi" w:hint="cs"/>
          <w:b/>
          <w:bCs/>
          <w:sz w:val="28"/>
          <w:szCs w:val="28"/>
          <w:rtl/>
          <w:lang w:bidi="ar-EG"/>
        </w:rPr>
        <w:t>ربيع</w:t>
      </w:r>
      <w:r w:rsidR="009D4002">
        <w:rPr>
          <w:rFonts w:asciiTheme="minorBidi" w:hAnsiTheme="minorBidi" w:cstheme="minorBidi" w:hint="cs"/>
          <w:b/>
          <w:bCs/>
          <w:sz w:val="28"/>
          <w:szCs w:val="28"/>
          <w:rtl/>
          <w:lang w:bidi="ar-EG"/>
        </w:rPr>
        <w:tab/>
      </w:r>
      <w:r>
        <w:rPr>
          <w:rFonts w:asciiTheme="minorBidi" w:hAnsiTheme="minorBidi" w:cstheme="minorBidi" w:hint="cs"/>
          <w:b/>
          <w:bCs/>
          <w:sz w:val="28"/>
          <w:szCs w:val="28"/>
          <w:rtl/>
          <w:lang w:bidi="ar-EG"/>
        </w:rPr>
        <w:t xml:space="preserve"> العضو</w:t>
      </w:r>
      <w:proofErr w:type="gramEnd"/>
      <w:r>
        <w:rPr>
          <w:rFonts w:asciiTheme="minorBidi" w:hAnsiTheme="minorBidi" w:cstheme="minorBidi" w:hint="cs"/>
          <w:b/>
          <w:bCs/>
          <w:sz w:val="28"/>
          <w:szCs w:val="28"/>
          <w:rtl/>
          <w:lang w:bidi="ar-EG"/>
        </w:rPr>
        <w:t xml:space="preserve"> المنتدب رئيس مجلس إدارة شركة مياه الشرب بدمياط</w:t>
      </w:r>
    </w:p>
    <w:p w:rsidR="002B751A" w:rsidRDefault="002B751A" w:rsidP="009D4002">
      <w:pPr>
        <w:pStyle w:val="ListParagraph"/>
        <w:tabs>
          <w:tab w:val="left" w:pos="4053"/>
        </w:tabs>
        <w:spacing w:after="0" w:line="240" w:lineRule="auto"/>
        <w:ind w:left="707"/>
        <w:contextualSpacing/>
        <w:jc w:val="both"/>
        <w:rPr>
          <w:rFonts w:asciiTheme="minorBidi" w:hAnsiTheme="minorBidi" w:cstheme="minorBidi"/>
          <w:b/>
          <w:bCs/>
          <w:sz w:val="28"/>
          <w:szCs w:val="28"/>
          <w:lang w:bidi="ar-EG"/>
        </w:rPr>
      </w:pPr>
      <w:proofErr w:type="spellStart"/>
      <w:r>
        <w:rPr>
          <w:rFonts w:asciiTheme="minorBidi" w:hAnsiTheme="minorBidi" w:cstheme="minorBidi" w:hint="cs"/>
          <w:b/>
          <w:bCs/>
          <w:sz w:val="28"/>
          <w:szCs w:val="28"/>
          <w:rtl/>
          <w:lang w:bidi="ar-EG"/>
        </w:rPr>
        <w:t>-</w:t>
      </w:r>
      <w:proofErr w:type="spellEnd"/>
      <w:r>
        <w:rPr>
          <w:rFonts w:asciiTheme="minorBidi" w:hAnsiTheme="minorBidi" w:cstheme="minorBidi" w:hint="cs"/>
          <w:b/>
          <w:bCs/>
          <w:sz w:val="28"/>
          <w:szCs w:val="28"/>
          <w:rtl/>
          <w:lang w:bidi="ar-EG"/>
        </w:rPr>
        <w:t xml:space="preserve"> أ.د.اشرف عبد العزيز </w:t>
      </w:r>
      <w:proofErr w:type="spellStart"/>
      <w:r>
        <w:rPr>
          <w:rFonts w:asciiTheme="minorBidi" w:hAnsiTheme="minorBidi" w:cstheme="minorBidi" w:hint="cs"/>
          <w:b/>
          <w:bCs/>
          <w:sz w:val="28"/>
          <w:szCs w:val="28"/>
          <w:rtl/>
          <w:lang w:bidi="ar-EG"/>
        </w:rPr>
        <w:t>البندارى</w:t>
      </w:r>
      <w:proofErr w:type="spellEnd"/>
      <w:r w:rsidR="009D4002">
        <w:rPr>
          <w:rFonts w:asciiTheme="minorBidi" w:hAnsiTheme="minorBidi" w:cstheme="minorBidi" w:hint="cs"/>
          <w:b/>
          <w:bCs/>
          <w:sz w:val="28"/>
          <w:szCs w:val="28"/>
          <w:rtl/>
          <w:lang w:bidi="ar-EG"/>
        </w:rPr>
        <w:tab/>
      </w:r>
      <w:r>
        <w:rPr>
          <w:rFonts w:asciiTheme="minorBidi" w:hAnsiTheme="minorBidi" w:cstheme="minorBidi"/>
          <w:b/>
          <w:bCs/>
          <w:sz w:val="28"/>
          <w:szCs w:val="28"/>
          <w:rtl/>
          <w:lang w:bidi="ar-EG"/>
        </w:rPr>
        <w:t xml:space="preserve">رئيس قسم </w:t>
      </w:r>
      <w:r>
        <w:rPr>
          <w:rFonts w:asciiTheme="minorBidi" w:hAnsiTheme="minorBidi" w:cstheme="minorBidi" w:hint="cs"/>
          <w:b/>
          <w:bCs/>
          <w:sz w:val="28"/>
          <w:szCs w:val="28"/>
          <w:rtl/>
          <w:lang w:bidi="ar-EG"/>
        </w:rPr>
        <w:t>الكيمياء</w:t>
      </w:r>
    </w:p>
    <w:p w:rsidR="002B751A" w:rsidRDefault="002B751A" w:rsidP="009D4002">
      <w:pPr>
        <w:pStyle w:val="ListParagraph"/>
        <w:tabs>
          <w:tab w:val="left" w:pos="4053"/>
        </w:tabs>
        <w:spacing w:after="0" w:line="240" w:lineRule="auto"/>
        <w:ind w:left="707"/>
        <w:contextualSpacing/>
        <w:jc w:val="both"/>
        <w:rPr>
          <w:rFonts w:asciiTheme="minorBidi" w:hAnsiTheme="minorBidi" w:cstheme="minorBidi"/>
          <w:b/>
          <w:bCs/>
          <w:sz w:val="28"/>
          <w:szCs w:val="28"/>
          <w:lang w:bidi="ar-EG"/>
        </w:rPr>
      </w:pPr>
      <w:r>
        <w:rPr>
          <w:rFonts w:asciiTheme="minorBidi" w:hAnsiTheme="minorBidi" w:cstheme="minorBidi" w:hint="cs"/>
          <w:b/>
          <w:bCs/>
          <w:sz w:val="28"/>
          <w:szCs w:val="28"/>
          <w:rtl/>
          <w:lang w:bidi="ar-EG"/>
        </w:rPr>
        <w:t xml:space="preserve">- </w:t>
      </w:r>
      <w:r>
        <w:rPr>
          <w:rFonts w:asciiTheme="minorBidi" w:hAnsiTheme="minorBidi" w:cstheme="minorBidi"/>
          <w:b/>
          <w:bCs/>
          <w:sz w:val="28"/>
          <w:szCs w:val="28"/>
          <w:rtl/>
          <w:lang w:bidi="ar-EG"/>
        </w:rPr>
        <w:t xml:space="preserve">أ.د. </w:t>
      </w:r>
      <w:r>
        <w:rPr>
          <w:rFonts w:asciiTheme="minorBidi" w:hAnsiTheme="minorBidi" w:cstheme="minorBidi" w:hint="cs"/>
          <w:b/>
          <w:bCs/>
          <w:sz w:val="28"/>
          <w:szCs w:val="28"/>
          <w:rtl/>
          <w:lang w:bidi="ar-EG"/>
        </w:rPr>
        <w:t xml:space="preserve">نعمت </w:t>
      </w:r>
      <w:proofErr w:type="gramStart"/>
      <w:r>
        <w:rPr>
          <w:rFonts w:asciiTheme="minorBidi" w:hAnsiTheme="minorBidi" w:cstheme="minorBidi" w:hint="cs"/>
          <w:b/>
          <w:bCs/>
          <w:sz w:val="28"/>
          <w:szCs w:val="28"/>
          <w:rtl/>
          <w:lang w:bidi="ar-EG"/>
        </w:rPr>
        <w:t>محمد</w:t>
      </w:r>
      <w:proofErr w:type="gramEnd"/>
      <w:r>
        <w:rPr>
          <w:rFonts w:asciiTheme="minorBidi" w:hAnsiTheme="minorBidi" w:cstheme="minorBidi" w:hint="cs"/>
          <w:b/>
          <w:bCs/>
          <w:sz w:val="28"/>
          <w:szCs w:val="28"/>
          <w:rtl/>
          <w:lang w:bidi="ar-EG"/>
        </w:rPr>
        <w:t xml:space="preserve"> حسن</w:t>
      </w:r>
      <w:r w:rsidR="009D4002">
        <w:rPr>
          <w:rFonts w:asciiTheme="minorBidi" w:hAnsiTheme="minorBidi" w:cstheme="minorBidi" w:hint="cs"/>
          <w:b/>
          <w:bCs/>
          <w:sz w:val="28"/>
          <w:szCs w:val="28"/>
          <w:rtl/>
          <w:lang w:bidi="ar-EG"/>
        </w:rPr>
        <w:tab/>
      </w:r>
      <w:r>
        <w:rPr>
          <w:rFonts w:asciiTheme="minorBidi" w:hAnsiTheme="minorBidi" w:cstheme="minorBidi"/>
          <w:b/>
          <w:bCs/>
          <w:sz w:val="28"/>
          <w:szCs w:val="28"/>
          <w:rtl/>
          <w:lang w:bidi="ar-EG"/>
        </w:rPr>
        <w:t xml:space="preserve">رئيس قسم النبات </w:t>
      </w:r>
    </w:p>
    <w:p w:rsidR="002B751A" w:rsidRDefault="002B751A" w:rsidP="009D4002">
      <w:pPr>
        <w:pStyle w:val="ListParagraph"/>
        <w:tabs>
          <w:tab w:val="left" w:pos="4393"/>
        </w:tabs>
        <w:spacing w:after="0" w:line="240" w:lineRule="auto"/>
        <w:ind w:left="707"/>
        <w:contextualSpacing/>
        <w:jc w:val="both"/>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w:t>
      </w:r>
      <w:r>
        <w:rPr>
          <w:rFonts w:asciiTheme="minorBidi" w:hAnsiTheme="minorBidi" w:cstheme="minorBidi"/>
          <w:b/>
          <w:bCs/>
          <w:sz w:val="28"/>
          <w:szCs w:val="28"/>
          <w:rtl/>
          <w:lang w:bidi="ar-EG"/>
        </w:rPr>
        <w:t>لفيف من أعضاء هيئة التدريس والهيئة المعاونة وطلاب المنح بقسم النبات</w:t>
      </w:r>
    </w:p>
    <w:p w:rsidR="002B751A" w:rsidRDefault="002B751A" w:rsidP="009D4002">
      <w:pPr>
        <w:pStyle w:val="ListParagraph"/>
        <w:tabs>
          <w:tab w:val="left" w:pos="4393"/>
        </w:tabs>
        <w:spacing w:after="0" w:line="240" w:lineRule="auto"/>
        <w:ind w:left="707"/>
        <w:contextualSpacing/>
        <w:jc w:val="both"/>
        <w:rPr>
          <w:rFonts w:asciiTheme="minorBidi" w:hAnsiTheme="minorBidi" w:cstheme="minorBidi"/>
          <w:b/>
          <w:bCs/>
          <w:sz w:val="28"/>
          <w:szCs w:val="28"/>
          <w:lang w:bidi="ar-EG"/>
        </w:rPr>
      </w:pPr>
      <w:r>
        <w:rPr>
          <w:rFonts w:asciiTheme="minorBidi" w:hAnsiTheme="minorBidi" w:cstheme="minorBidi" w:hint="cs"/>
          <w:b/>
          <w:bCs/>
          <w:sz w:val="28"/>
          <w:szCs w:val="28"/>
          <w:rtl/>
          <w:lang w:bidi="ar-EG"/>
        </w:rPr>
        <w:t xml:space="preserve">- وحشد من مجلس إدارة شركة مياه الشرب بدمياط </w:t>
      </w:r>
    </w:p>
    <w:p w:rsidR="002B751A" w:rsidRPr="004F7329" w:rsidRDefault="002B751A" w:rsidP="009D4002">
      <w:pPr>
        <w:tabs>
          <w:tab w:val="left" w:pos="2069"/>
          <w:tab w:val="left" w:pos="3826"/>
        </w:tabs>
        <w:spacing w:after="0" w:line="240" w:lineRule="auto"/>
        <w:jc w:val="lowKashida"/>
        <w:rPr>
          <w:rFonts w:asciiTheme="minorBidi" w:hAnsiTheme="minorBidi" w:cs="PT Bold Heading"/>
          <w:b/>
          <w:bCs/>
          <w:sz w:val="26"/>
          <w:szCs w:val="26"/>
          <w:rtl/>
          <w:lang w:bidi="ar-EG"/>
        </w:rPr>
      </w:pPr>
      <w:r w:rsidRPr="004F7329">
        <w:rPr>
          <w:rFonts w:asciiTheme="minorBidi" w:hAnsiTheme="minorBidi" w:cs="PT Bold Heading"/>
          <w:b/>
          <w:bCs/>
          <w:sz w:val="26"/>
          <w:szCs w:val="26"/>
          <w:u w:val="single"/>
          <w:rtl/>
          <w:lang w:bidi="ar-EG"/>
        </w:rPr>
        <w:t xml:space="preserve">الموضوعات </w:t>
      </w:r>
      <w:proofErr w:type="gramStart"/>
      <w:r w:rsidRPr="004F7329">
        <w:rPr>
          <w:rFonts w:asciiTheme="minorBidi" w:hAnsiTheme="minorBidi" w:cs="PT Bold Heading" w:hint="cs"/>
          <w:b/>
          <w:bCs/>
          <w:sz w:val="26"/>
          <w:szCs w:val="26"/>
          <w:u w:val="single"/>
          <w:rtl/>
          <w:lang w:bidi="ar-EG"/>
        </w:rPr>
        <w:t>التي</w:t>
      </w:r>
      <w:proofErr w:type="gramEnd"/>
      <w:r w:rsidRPr="004F7329">
        <w:rPr>
          <w:rFonts w:asciiTheme="minorBidi" w:hAnsiTheme="minorBidi" w:cs="PT Bold Heading"/>
          <w:b/>
          <w:bCs/>
          <w:sz w:val="26"/>
          <w:szCs w:val="26"/>
          <w:u w:val="single"/>
          <w:rtl/>
          <w:lang w:bidi="ar-EG"/>
        </w:rPr>
        <w:t xml:space="preserve"> تم تناولها:</w:t>
      </w:r>
      <w:r w:rsidRPr="004F7329">
        <w:rPr>
          <w:rFonts w:asciiTheme="minorBidi" w:hAnsiTheme="minorBidi" w:cs="PT Bold Heading"/>
          <w:b/>
          <w:bCs/>
          <w:sz w:val="26"/>
          <w:szCs w:val="26"/>
          <w:rtl/>
          <w:lang w:bidi="ar-EG"/>
        </w:rPr>
        <w:t xml:space="preserve"> </w:t>
      </w:r>
    </w:p>
    <w:p w:rsidR="002B751A" w:rsidRPr="00CA22C2" w:rsidRDefault="002B751A" w:rsidP="009D4002">
      <w:pPr>
        <w:pStyle w:val="ListParagraph"/>
        <w:numPr>
          <w:ilvl w:val="0"/>
          <w:numId w:val="1"/>
        </w:numPr>
        <w:tabs>
          <w:tab w:val="left" w:pos="1416"/>
        </w:tabs>
        <w:spacing w:after="0" w:line="240" w:lineRule="auto"/>
        <w:ind w:left="793" w:hanging="433"/>
        <w:contextualSpacing/>
        <w:jc w:val="lowKashida"/>
        <w:rPr>
          <w:rFonts w:ascii="AGA Arabesque" w:hAnsi="AGA Arabesque" w:cs="Simplified Arabic"/>
          <w:b/>
          <w:bCs/>
          <w:sz w:val="26"/>
          <w:szCs w:val="28"/>
          <w:rtl/>
          <w:lang w:bidi="ar-EG"/>
        </w:rPr>
      </w:pPr>
      <w:r>
        <w:rPr>
          <w:rFonts w:hint="cs"/>
          <w:b/>
          <w:bCs/>
          <w:sz w:val="26"/>
          <w:szCs w:val="28"/>
          <w:rtl/>
          <w:lang w:bidi="ar-EG"/>
        </w:rPr>
        <w:t xml:space="preserve">تأثير تلوث المياه على نمو الهائمات الحيوانية وخطورتها على مياه </w:t>
      </w:r>
      <w:r w:rsidRPr="00CA22C2">
        <w:rPr>
          <w:rFonts w:ascii="AGA Arabesque" w:hAnsi="AGA Arabesque"/>
          <w:b/>
          <w:bCs/>
          <w:sz w:val="26"/>
          <w:szCs w:val="28"/>
          <w:rtl/>
          <w:lang w:bidi="ar-EG"/>
        </w:rPr>
        <w:t>الشرب .</w:t>
      </w:r>
    </w:p>
    <w:p w:rsidR="002B751A" w:rsidRDefault="002B751A" w:rsidP="009D4002">
      <w:pPr>
        <w:pStyle w:val="ListParagraph"/>
        <w:numPr>
          <w:ilvl w:val="0"/>
          <w:numId w:val="1"/>
        </w:numPr>
        <w:tabs>
          <w:tab w:val="left" w:pos="1416"/>
        </w:tabs>
        <w:spacing w:after="0" w:line="240" w:lineRule="auto"/>
        <w:ind w:left="793" w:hanging="433"/>
        <w:contextualSpacing/>
        <w:jc w:val="lowKashida"/>
        <w:rPr>
          <w:b/>
          <w:bCs/>
          <w:sz w:val="26"/>
          <w:szCs w:val="28"/>
          <w:lang w:bidi="ar-EG"/>
        </w:rPr>
      </w:pPr>
      <w:r w:rsidRPr="00CA22C2">
        <w:rPr>
          <w:rFonts w:ascii="AGA Arabesque" w:hAnsi="AGA Arabesque" w:hint="cs"/>
          <w:b/>
          <w:bCs/>
          <w:sz w:val="26"/>
          <w:szCs w:val="28"/>
          <w:rtl/>
          <w:lang w:bidi="ar-EG"/>
        </w:rPr>
        <w:t>تأثير</w:t>
      </w:r>
      <w:r w:rsidRPr="00CA22C2">
        <w:rPr>
          <w:rFonts w:ascii="AGA Arabesque" w:hAnsi="AGA Arabesque"/>
          <w:b/>
          <w:bCs/>
          <w:sz w:val="26"/>
          <w:szCs w:val="28"/>
          <w:rtl/>
          <w:lang w:bidi="ar-EG"/>
        </w:rPr>
        <w:t xml:space="preserve"> الصرف الزراعي على زيادة المبيدات وخطورتها على م</w:t>
      </w:r>
      <w:r>
        <w:rPr>
          <w:rFonts w:ascii="AGA Arabesque" w:hAnsi="AGA Arabesque" w:hint="cs"/>
          <w:b/>
          <w:bCs/>
          <w:sz w:val="26"/>
          <w:szCs w:val="28"/>
          <w:rtl/>
          <w:lang w:bidi="ar-EG"/>
        </w:rPr>
        <w:t>ي</w:t>
      </w:r>
      <w:r w:rsidRPr="00CA22C2">
        <w:rPr>
          <w:rFonts w:ascii="AGA Arabesque" w:hAnsi="AGA Arabesque"/>
          <w:b/>
          <w:bCs/>
          <w:sz w:val="26"/>
          <w:szCs w:val="28"/>
          <w:rtl/>
          <w:lang w:bidi="ar-EG"/>
        </w:rPr>
        <w:t>ا</w:t>
      </w:r>
      <w:r>
        <w:rPr>
          <w:rFonts w:ascii="AGA Arabesque" w:hAnsi="AGA Arabesque" w:hint="cs"/>
          <w:b/>
          <w:bCs/>
          <w:sz w:val="26"/>
          <w:szCs w:val="28"/>
          <w:rtl/>
          <w:lang w:bidi="ar-EG"/>
        </w:rPr>
        <w:t>ه</w:t>
      </w:r>
      <w:r w:rsidRPr="00CA22C2">
        <w:rPr>
          <w:rFonts w:ascii="AGA Arabesque" w:hAnsi="AGA Arabesque"/>
          <w:b/>
          <w:bCs/>
          <w:sz w:val="26"/>
          <w:szCs w:val="28"/>
          <w:rtl/>
          <w:lang w:bidi="ar-EG"/>
        </w:rPr>
        <w:t xml:space="preserve"> </w:t>
      </w:r>
      <w:r>
        <w:rPr>
          <w:rFonts w:hint="cs"/>
          <w:b/>
          <w:bCs/>
          <w:sz w:val="26"/>
          <w:szCs w:val="28"/>
          <w:rtl/>
          <w:lang w:bidi="ar-EG"/>
        </w:rPr>
        <w:t>الشرب.</w:t>
      </w:r>
    </w:p>
    <w:p w:rsidR="002B751A" w:rsidRDefault="002B751A" w:rsidP="009D4002">
      <w:pPr>
        <w:pStyle w:val="ListParagraph"/>
        <w:numPr>
          <w:ilvl w:val="0"/>
          <w:numId w:val="1"/>
        </w:numPr>
        <w:tabs>
          <w:tab w:val="left" w:pos="1416"/>
        </w:tabs>
        <w:spacing w:after="0" w:line="240" w:lineRule="auto"/>
        <w:ind w:left="793" w:hanging="433"/>
        <w:contextualSpacing/>
        <w:jc w:val="lowKashida"/>
        <w:rPr>
          <w:b/>
          <w:bCs/>
          <w:sz w:val="26"/>
          <w:szCs w:val="28"/>
          <w:lang w:bidi="ar-EG"/>
        </w:rPr>
      </w:pPr>
      <w:r>
        <w:rPr>
          <w:rFonts w:hint="cs"/>
          <w:b/>
          <w:bCs/>
          <w:sz w:val="26"/>
          <w:szCs w:val="28"/>
          <w:rtl/>
          <w:lang w:bidi="ar-EG"/>
        </w:rPr>
        <w:t>مياه الشرب بدمياط بين الحاضر والمستقبل .</w:t>
      </w:r>
    </w:p>
    <w:p w:rsidR="002B751A" w:rsidRPr="00CA22C2"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Cs w:val="24"/>
          <w:lang w:bidi="ar-EG"/>
        </w:rPr>
      </w:pPr>
      <w:r w:rsidRPr="00CA22C2">
        <w:rPr>
          <w:rFonts w:ascii="Arial" w:hAnsi="Arial"/>
          <w:b/>
          <w:bCs/>
          <w:sz w:val="26"/>
          <w:szCs w:val="28"/>
          <w:rtl/>
          <w:lang w:bidi="ar-EG"/>
        </w:rPr>
        <w:t xml:space="preserve">دور </w:t>
      </w:r>
      <w:proofErr w:type="gramStart"/>
      <w:r w:rsidRPr="00CA22C2">
        <w:rPr>
          <w:rFonts w:ascii="Arial" w:hAnsi="Arial"/>
          <w:b/>
          <w:bCs/>
          <w:sz w:val="26"/>
          <w:szCs w:val="28"/>
          <w:rtl/>
          <w:lang w:bidi="ar-EG"/>
        </w:rPr>
        <w:t>المحافظة</w:t>
      </w:r>
      <w:proofErr w:type="gramEnd"/>
      <w:r w:rsidRPr="00CA22C2">
        <w:rPr>
          <w:rFonts w:ascii="Arial" w:hAnsi="Arial"/>
          <w:b/>
          <w:bCs/>
          <w:sz w:val="26"/>
          <w:szCs w:val="28"/>
          <w:rtl/>
          <w:lang w:bidi="ar-EG"/>
        </w:rPr>
        <w:t xml:space="preserve"> </w:t>
      </w:r>
      <w:r w:rsidRPr="00CA22C2">
        <w:rPr>
          <w:rFonts w:ascii="Arial" w:hAnsi="Arial" w:hint="cs"/>
          <w:b/>
          <w:bCs/>
          <w:sz w:val="26"/>
          <w:szCs w:val="28"/>
          <w:rtl/>
          <w:lang w:bidi="ar-EG"/>
        </w:rPr>
        <w:t>في</w:t>
      </w:r>
      <w:r w:rsidRPr="00CA22C2">
        <w:rPr>
          <w:rFonts w:ascii="Arial" w:hAnsi="Arial"/>
          <w:b/>
          <w:bCs/>
          <w:sz w:val="26"/>
          <w:szCs w:val="28"/>
          <w:rtl/>
          <w:lang w:bidi="ar-EG"/>
        </w:rPr>
        <w:t xml:space="preserve"> الخطة المستقبلية لتطوير</w:t>
      </w:r>
      <w:r>
        <w:rPr>
          <w:rFonts w:ascii="Arial" w:hAnsi="Arial" w:hint="cs"/>
          <w:b/>
          <w:bCs/>
          <w:sz w:val="26"/>
          <w:szCs w:val="28"/>
          <w:rtl/>
          <w:lang w:bidi="ar-EG"/>
        </w:rPr>
        <w:t xml:space="preserve"> </w:t>
      </w:r>
      <w:r w:rsidRPr="00CA22C2">
        <w:rPr>
          <w:rFonts w:ascii="Arial" w:hAnsi="Arial"/>
          <w:b/>
          <w:bCs/>
          <w:i/>
          <w:sz w:val="30"/>
          <w:szCs w:val="30"/>
          <w:rtl/>
          <w:lang w:bidi="ar-EG"/>
        </w:rPr>
        <w:t>جودة مياه الشرب بمحافظة دمياط</w:t>
      </w:r>
      <w:r w:rsidRPr="00CA22C2">
        <w:rPr>
          <w:rFonts w:ascii="Arial" w:hAnsi="Arial"/>
          <w:b/>
          <w:bCs/>
          <w:sz w:val="26"/>
          <w:szCs w:val="26"/>
          <w:rtl/>
          <w:lang w:bidi="ar-EG"/>
        </w:rPr>
        <w:t>.</w:t>
      </w:r>
    </w:p>
    <w:p w:rsidR="002B751A" w:rsidRPr="00CA22C2"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Cs w:val="24"/>
          <w:lang w:bidi="ar-EG"/>
        </w:rPr>
      </w:pPr>
      <w:r w:rsidRPr="00CA22C2">
        <w:rPr>
          <w:rFonts w:ascii="Arial" w:hAnsi="Arial"/>
          <w:b/>
          <w:bCs/>
          <w:i/>
          <w:sz w:val="30"/>
          <w:szCs w:val="30"/>
          <w:rtl/>
          <w:lang w:bidi="ar-EG"/>
        </w:rPr>
        <w:t xml:space="preserve">جودة مياه الشرب والتنمية </w:t>
      </w:r>
      <w:r>
        <w:rPr>
          <w:rFonts w:ascii="Arial" w:hAnsi="Arial" w:hint="cs"/>
          <w:b/>
          <w:bCs/>
          <w:szCs w:val="24"/>
          <w:rtl/>
          <w:lang w:bidi="ar-EG"/>
        </w:rPr>
        <w:t>.</w:t>
      </w:r>
    </w:p>
    <w:p w:rsidR="002B751A" w:rsidRPr="009D4002"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i/>
          <w:sz w:val="30"/>
          <w:szCs w:val="30"/>
          <w:lang w:bidi="ar-EG"/>
        </w:rPr>
      </w:pPr>
      <w:r w:rsidRPr="00CA22C2">
        <w:rPr>
          <w:rFonts w:ascii="Arial" w:hAnsi="Arial"/>
          <w:b/>
          <w:bCs/>
          <w:i/>
          <w:sz w:val="30"/>
          <w:szCs w:val="30"/>
          <w:rtl/>
          <w:lang w:bidi="ar-EG"/>
        </w:rPr>
        <w:t xml:space="preserve">تأثير الخزانات </w:t>
      </w:r>
      <w:proofErr w:type="spellStart"/>
      <w:r w:rsidRPr="00CA22C2">
        <w:rPr>
          <w:rFonts w:ascii="Arial" w:hAnsi="Arial"/>
          <w:b/>
          <w:bCs/>
          <w:i/>
          <w:sz w:val="30"/>
          <w:szCs w:val="30"/>
          <w:rtl/>
          <w:lang w:bidi="ar-EG"/>
        </w:rPr>
        <w:t>والفلاتر</w:t>
      </w:r>
      <w:proofErr w:type="spellEnd"/>
      <w:r>
        <w:rPr>
          <w:rFonts w:ascii="Arial" w:hAnsi="Arial" w:hint="cs"/>
          <w:b/>
          <w:bCs/>
          <w:i/>
          <w:sz w:val="30"/>
          <w:szCs w:val="30"/>
          <w:rtl/>
          <w:lang w:bidi="ar-EG"/>
        </w:rPr>
        <w:t xml:space="preserve"> </w:t>
      </w:r>
      <w:r w:rsidRPr="00CA22C2">
        <w:rPr>
          <w:rFonts w:ascii="Arial" w:hAnsi="Arial"/>
          <w:b/>
          <w:bCs/>
          <w:i/>
          <w:sz w:val="30"/>
          <w:szCs w:val="30"/>
          <w:rtl/>
          <w:lang w:bidi="ar-EG"/>
        </w:rPr>
        <w:t xml:space="preserve">على جودة مياه الشرب صحة الإنسان وكيفية وقاية </w:t>
      </w:r>
      <w:r w:rsidRPr="00CA22C2">
        <w:rPr>
          <w:rFonts w:ascii="Arial" w:hAnsi="Arial" w:hint="cs"/>
          <w:b/>
          <w:bCs/>
          <w:i/>
          <w:sz w:val="30"/>
          <w:szCs w:val="30"/>
          <w:rtl/>
          <w:lang w:bidi="ar-EG"/>
        </w:rPr>
        <w:t>مياه</w:t>
      </w:r>
      <w:r>
        <w:rPr>
          <w:rFonts w:ascii="Arial" w:hAnsi="Arial"/>
          <w:b/>
          <w:bCs/>
          <w:i/>
          <w:sz w:val="30"/>
          <w:szCs w:val="30"/>
          <w:lang w:bidi="ar-EG"/>
        </w:rPr>
        <w:t xml:space="preserve"> </w:t>
      </w:r>
      <w:r w:rsidRPr="00CA22C2">
        <w:rPr>
          <w:rFonts w:ascii="Arial" w:hAnsi="Arial"/>
          <w:b/>
          <w:bCs/>
          <w:i/>
          <w:sz w:val="30"/>
          <w:szCs w:val="30"/>
          <w:rtl/>
          <w:lang w:bidi="ar-EG"/>
        </w:rPr>
        <w:t xml:space="preserve">الشرب من سمومها </w:t>
      </w:r>
      <w:r>
        <w:rPr>
          <w:rFonts w:ascii="Arial" w:hAnsi="Arial" w:hint="cs"/>
          <w:b/>
          <w:bCs/>
          <w:i/>
          <w:sz w:val="30"/>
          <w:szCs w:val="30"/>
          <w:rtl/>
          <w:lang w:bidi="ar-EG"/>
        </w:rPr>
        <w:t>.</w:t>
      </w:r>
    </w:p>
    <w:p w:rsidR="002B751A"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 w:val="28"/>
          <w:szCs w:val="28"/>
          <w:lang w:bidi="ar-EG"/>
        </w:rPr>
      </w:pPr>
      <w:r w:rsidRPr="00CA22C2">
        <w:rPr>
          <w:rFonts w:ascii="Arial" w:hAnsi="Arial" w:hint="cs"/>
          <w:b/>
          <w:bCs/>
          <w:sz w:val="28"/>
          <w:szCs w:val="28"/>
          <w:rtl/>
          <w:lang w:bidi="ar-EG"/>
        </w:rPr>
        <w:t>فطريات المياه ودو</w:t>
      </w:r>
      <w:r>
        <w:rPr>
          <w:rFonts w:ascii="Arial" w:hAnsi="Arial" w:hint="cs"/>
          <w:b/>
          <w:bCs/>
          <w:sz w:val="28"/>
          <w:szCs w:val="28"/>
          <w:rtl/>
          <w:lang w:bidi="ar-EG"/>
        </w:rPr>
        <w:t>رها في جودة مياه</w:t>
      </w:r>
      <w:r w:rsidRPr="00CA22C2">
        <w:rPr>
          <w:rFonts w:ascii="Arial" w:hAnsi="Arial" w:hint="cs"/>
          <w:b/>
          <w:bCs/>
          <w:sz w:val="28"/>
          <w:szCs w:val="28"/>
          <w:rtl/>
          <w:lang w:bidi="ar-EG"/>
        </w:rPr>
        <w:t xml:space="preserve"> الشرب </w:t>
      </w:r>
      <w:r>
        <w:rPr>
          <w:rFonts w:ascii="Arial" w:hAnsi="Arial" w:hint="cs"/>
          <w:b/>
          <w:bCs/>
          <w:sz w:val="28"/>
          <w:szCs w:val="28"/>
          <w:rtl/>
          <w:lang w:bidi="ar-EG"/>
        </w:rPr>
        <w:t>.</w:t>
      </w:r>
    </w:p>
    <w:p w:rsidR="002B751A"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 w:val="28"/>
          <w:szCs w:val="28"/>
          <w:lang w:bidi="ar-EG"/>
        </w:rPr>
      </w:pPr>
      <w:r>
        <w:rPr>
          <w:rFonts w:ascii="Arial" w:hAnsi="Arial" w:hint="cs"/>
          <w:b/>
          <w:bCs/>
          <w:sz w:val="28"/>
          <w:szCs w:val="28"/>
          <w:rtl/>
          <w:lang w:bidi="ar-EG"/>
        </w:rPr>
        <w:t>بكتريا المياه (أنواع- إضرار- كيفية وقاية مياه الشرب منها )</w:t>
      </w:r>
    </w:p>
    <w:p w:rsidR="002B751A"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 w:val="28"/>
          <w:szCs w:val="28"/>
          <w:lang w:bidi="ar-EG"/>
        </w:rPr>
      </w:pPr>
      <w:r>
        <w:rPr>
          <w:rFonts w:ascii="Arial" w:hAnsi="Arial" w:hint="cs"/>
          <w:b/>
          <w:bCs/>
          <w:sz w:val="28"/>
          <w:szCs w:val="28"/>
          <w:rtl/>
          <w:lang w:bidi="ar-EG"/>
        </w:rPr>
        <w:t>تلوث مياه الشرب .</w:t>
      </w:r>
    </w:p>
    <w:p w:rsidR="002B751A"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 w:val="28"/>
          <w:szCs w:val="28"/>
          <w:lang w:bidi="ar-EG"/>
        </w:rPr>
      </w:pPr>
      <w:r>
        <w:rPr>
          <w:rFonts w:ascii="Arial" w:hAnsi="Arial" w:hint="cs"/>
          <w:b/>
          <w:bCs/>
          <w:sz w:val="28"/>
          <w:szCs w:val="28"/>
          <w:rtl/>
          <w:lang w:bidi="ar-EG"/>
        </w:rPr>
        <w:t>الملوثات العضوية وخطورتها على مياه الشرب.</w:t>
      </w:r>
    </w:p>
    <w:p w:rsidR="002B751A" w:rsidRPr="00CA22C2" w:rsidRDefault="002B751A" w:rsidP="009D4002">
      <w:pPr>
        <w:pStyle w:val="ListParagraph"/>
        <w:numPr>
          <w:ilvl w:val="0"/>
          <w:numId w:val="1"/>
        </w:numPr>
        <w:tabs>
          <w:tab w:val="left" w:pos="1416"/>
        </w:tabs>
        <w:spacing w:after="0" w:line="240" w:lineRule="auto"/>
        <w:ind w:left="793" w:hanging="433"/>
        <w:contextualSpacing/>
        <w:jc w:val="lowKashida"/>
        <w:rPr>
          <w:rFonts w:ascii="Arial" w:hAnsi="Arial"/>
          <w:b/>
          <w:bCs/>
          <w:sz w:val="28"/>
          <w:szCs w:val="28"/>
          <w:lang w:bidi="ar-EG"/>
        </w:rPr>
      </w:pPr>
      <w:r>
        <w:rPr>
          <w:rFonts w:ascii="Arial" w:hAnsi="Arial" w:hint="cs"/>
          <w:b/>
          <w:bCs/>
          <w:sz w:val="28"/>
          <w:szCs w:val="28"/>
          <w:rtl/>
          <w:lang w:bidi="ar-EG"/>
        </w:rPr>
        <w:t xml:space="preserve">التحليلات </w:t>
      </w:r>
      <w:proofErr w:type="spellStart"/>
      <w:r>
        <w:rPr>
          <w:rFonts w:ascii="Arial" w:hAnsi="Arial" w:hint="cs"/>
          <w:b/>
          <w:bCs/>
          <w:sz w:val="28"/>
          <w:szCs w:val="28"/>
          <w:rtl/>
          <w:lang w:bidi="ar-EG"/>
        </w:rPr>
        <w:t>الفيزيوكيميائية</w:t>
      </w:r>
      <w:proofErr w:type="spellEnd"/>
      <w:r>
        <w:rPr>
          <w:rFonts w:ascii="Arial" w:hAnsi="Arial" w:hint="cs"/>
          <w:b/>
          <w:bCs/>
          <w:sz w:val="28"/>
          <w:szCs w:val="28"/>
          <w:rtl/>
          <w:lang w:bidi="ar-EG"/>
        </w:rPr>
        <w:t xml:space="preserve"> لمياه النيل ومياه الشرب . </w:t>
      </w:r>
    </w:p>
    <w:p w:rsidR="002B751A" w:rsidRDefault="002B751A" w:rsidP="009D4002">
      <w:pPr>
        <w:tabs>
          <w:tab w:val="left" w:pos="2125"/>
        </w:tabs>
        <w:spacing w:after="0" w:line="240" w:lineRule="auto"/>
        <w:jc w:val="lowKashida"/>
        <w:rPr>
          <w:rFonts w:asciiTheme="minorBidi" w:hAnsiTheme="minorBidi" w:cs="PT Bold Heading"/>
          <w:b/>
          <w:bCs/>
          <w:sz w:val="28"/>
          <w:szCs w:val="28"/>
          <w:u w:val="single"/>
          <w:rtl/>
          <w:lang w:bidi="ar-EG"/>
        </w:rPr>
      </w:pPr>
      <w:r w:rsidRPr="00A66468">
        <w:rPr>
          <w:rFonts w:asciiTheme="minorBidi" w:hAnsiTheme="minorBidi" w:cs="PT Bold Heading" w:hint="cs"/>
          <w:b/>
          <w:bCs/>
          <w:sz w:val="28"/>
          <w:szCs w:val="28"/>
          <w:u w:val="single"/>
          <w:rtl/>
          <w:lang w:bidi="ar-EG"/>
        </w:rPr>
        <w:t xml:space="preserve">أهداف الورشة </w:t>
      </w:r>
    </w:p>
    <w:p w:rsidR="002B751A" w:rsidRDefault="002B751A" w:rsidP="009D4002">
      <w:pPr>
        <w:tabs>
          <w:tab w:val="left" w:pos="2125"/>
        </w:tabs>
        <w:spacing w:after="0" w:line="240" w:lineRule="auto"/>
        <w:ind w:left="368"/>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 </w:t>
      </w:r>
      <w:r w:rsidRPr="00A66468">
        <w:rPr>
          <w:rFonts w:asciiTheme="minorBidi" w:hAnsiTheme="minorBidi" w:cstheme="minorBidi" w:hint="cs"/>
          <w:b/>
          <w:bCs/>
          <w:sz w:val="28"/>
          <w:szCs w:val="28"/>
          <w:rtl/>
          <w:lang w:bidi="ar-EG"/>
        </w:rPr>
        <w:t xml:space="preserve">تناقل </w:t>
      </w:r>
      <w:proofErr w:type="gramStart"/>
      <w:r w:rsidRPr="00A66468">
        <w:rPr>
          <w:rFonts w:asciiTheme="minorBidi" w:hAnsiTheme="minorBidi" w:cstheme="minorBidi" w:hint="cs"/>
          <w:b/>
          <w:bCs/>
          <w:sz w:val="28"/>
          <w:szCs w:val="28"/>
          <w:rtl/>
          <w:lang w:bidi="ar-EG"/>
        </w:rPr>
        <w:t>وتبادل</w:t>
      </w:r>
      <w:proofErr w:type="gramEnd"/>
      <w:r w:rsidRPr="00A66468">
        <w:rPr>
          <w:rFonts w:asciiTheme="minorBidi" w:hAnsiTheme="minorBidi" w:cstheme="minorBidi" w:hint="cs"/>
          <w:b/>
          <w:bCs/>
          <w:sz w:val="28"/>
          <w:szCs w:val="28"/>
          <w:rtl/>
          <w:lang w:bidi="ar-EG"/>
        </w:rPr>
        <w:t xml:space="preserve"> الخبرات في مجال جودة المياه.</w:t>
      </w:r>
    </w:p>
    <w:p w:rsidR="002B751A" w:rsidRDefault="002B751A" w:rsidP="009D4002">
      <w:pPr>
        <w:tabs>
          <w:tab w:val="left" w:pos="2125"/>
        </w:tabs>
        <w:spacing w:after="0" w:line="240" w:lineRule="auto"/>
        <w:ind w:left="368"/>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التعرف على المشاكل الملحة في مياه الشرب .</w:t>
      </w:r>
    </w:p>
    <w:p w:rsidR="002B751A" w:rsidRDefault="002B751A" w:rsidP="009D4002">
      <w:pPr>
        <w:tabs>
          <w:tab w:val="left" w:pos="2125"/>
        </w:tabs>
        <w:spacing w:after="0" w:line="240" w:lineRule="auto"/>
        <w:ind w:left="368"/>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-إيجاد السبل للتغلب على التحديات في مجال جودة المياه .</w:t>
      </w:r>
    </w:p>
    <w:p w:rsidR="002B751A" w:rsidRDefault="002B751A" w:rsidP="009D4002">
      <w:pPr>
        <w:tabs>
          <w:tab w:val="left" w:pos="2125"/>
        </w:tabs>
        <w:spacing w:after="0" w:line="240" w:lineRule="auto"/>
        <w:ind w:left="368"/>
        <w:jc w:val="lowKashida"/>
        <w:rPr>
          <w:rFonts w:asciiTheme="minorBidi" w:hAnsiTheme="minorBidi" w:cstheme="minorBidi"/>
          <w:b/>
          <w:bCs/>
          <w:sz w:val="28"/>
          <w:szCs w:val="28"/>
          <w:rtl/>
          <w:lang w:bidi="ar-EG"/>
        </w:rPr>
      </w:pPr>
      <w:proofErr w:type="spellStart"/>
      <w:r>
        <w:rPr>
          <w:rFonts w:asciiTheme="minorBidi" w:hAnsiTheme="minorBidi" w:cstheme="minorBidi" w:hint="cs"/>
          <w:b/>
          <w:bCs/>
          <w:sz w:val="28"/>
          <w:szCs w:val="28"/>
          <w:rtl/>
          <w:lang w:bidi="ar-EG"/>
        </w:rPr>
        <w:t>-</w:t>
      </w:r>
      <w:proofErr w:type="spellEnd"/>
      <w:r>
        <w:rPr>
          <w:rFonts w:asciiTheme="minorBidi" w:hAnsiTheme="minorBidi" w:cstheme="minorBidi" w:hint="cs"/>
          <w:b/>
          <w:bCs/>
          <w:sz w:val="28"/>
          <w:szCs w:val="28"/>
          <w:rtl/>
          <w:lang w:bidi="ar-EG"/>
        </w:rPr>
        <w:t xml:space="preserve"> التعاون البحثي والأكاديمى بين الكلية وشركة المياه .</w:t>
      </w:r>
    </w:p>
    <w:p w:rsidR="002B751A" w:rsidRDefault="002B751A" w:rsidP="009D4002">
      <w:pPr>
        <w:tabs>
          <w:tab w:val="left" w:pos="2125"/>
        </w:tabs>
        <w:spacing w:after="0" w:line="240" w:lineRule="auto"/>
        <w:ind w:left="368"/>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lastRenderedPageBreak/>
        <w:t xml:space="preserve">- </w:t>
      </w:r>
      <w:proofErr w:type="gramStart"/>
      <w:r>
        <w:rPr>
          <w:rFonts w:asciiTheme="minorBidi" w:hAnsiTheme="minorBidi" w:cstheme="minorBidi" w:hint="cs"/>
          <w:b/>
          <w:bCs/>
          <w:sz w:val="28"/>
          <w:szCs w:val="28"/>
          <w:rtl/>
          <w:lang w:bidi="ar-EG"/>
        </w:rPr>
        <w:t>بذل</w:t>
      </w:r>
      <w:proofErr w:type="gramEnd"/>
      <w:r>
        <w:rPr>
          <w:rFonts w:asciiTheme="minorBidi" w:hAnsiTheme="minorBidi" w:cstheme="minorBidi" w:hint="cs"/>
          <w:b/>
          <w:bCs/>
          <w:sz w:val="28"/>
          <w:szCs w:val="28"/>
          <w:rtl/>
          <w:lang w:bidi="ar-EG"/>
        </w:rPr>
        <w:t xml:space="preserve"> الجهود من قبل الكلية لخدمة المجتمع وتنمية البيئة من خلال المشارك</w:t>
      </w:r>
      <w:r>
        <w:rPr>
          <w:rFonts w:asciiTheme="minorBidi" w:hAnsiTheme="minorBidi" w:cstheme="minorBidi" w:hint="eastAsia"/>
          <w:b/>
          <w:bCs/>
          <w:sz w:val="28"/>
          <w:szCs w:val="28"/>
          <w:rtl/>
          <w:lang w:bidi="ar-EG"/>
        </w:rPr>
        <w:t>ة</w:t>
      </w:r>
      <w:r>
        <w:rPr>
          <w:rFonts w:asciiTheme="minorBidi" w:hAnsiTheme="minorBidi" w:cstheme="minorBidi" w:hint="cs"/>
          <w:b/>
          <w:bCs/>
          <w:sz w:val="28"/>
          <w:szCs w:val="28"/>
          <w:rtl/>
          <w:lang w:bidi="ar-EG"/>
        </w:rPr>
        <w:t xml:space="preserve"> في جودة المياه.</w:t>
      </w:r>
    </w:p>
    <w:p w:rsidR="002B751A" w:rsidRPr="004F7329" w:rsidRDefault="002B751A" w:rsidP="009D4002">
      <w:pPr>
        <w:tabs>
          <w:tab w:val="left" w:pos="2125"/>
        </w:tabs>
        <w:spacing w:after="0" w:line="240" w:lineRule="auto"/>
        <w:jc w:val="lowKashida"/>
        <w:rPr>
          <w:rFonts w:asciiTheme="minorBidi" w:hAnsiTheme="minorBidi" w:cstheme="minorBidi"/>
          <w:b/>
          <w:bCs/>
          <w:sz w:val="10"/>
          <w:szCs w:val="10"/>
          <w:rtl/>
          <w:lang w:bidi="ar-EG"/>
        </w:rPr>
      </w:pPr>
      <w:r>
        <w:rPr>
          <w:rFonts w:asciiTheme="minorBidi" w:hAnsiTheme="minorBidi" w:cstheme="minorBidi" w:hint="cs"/>
          <w:b/>
          <w:bCs/>
          <w:sz w:val="28"/>
          <w:szCs w:val="28"/>
          <w:rtl/>
          <w:lang w:bidi="ar-EG"/>
        </w:rPr>
        <w:t xml:space="preserve"> </w:t>
      </w:r>
    </w:p>
    <w:p w:rsidR="002B751A" w:rsidRPr="004F7329" w:rsidRDefault="002B751A" w:rsidP="009D4002">
      <w:pPr>
        <w:tabs>
          <w:tab w:val="left" w:pos="2125"/>
        </w:tabs>
        <w:spacing w:after="0" w:line="240" w:lineRule="auto"/>
        <w:jc w:val="lowKashida"/>
        <w:rPr>
          <w:rFonts w:asciiTheme="minorBidi" w:hAnsiTheme="minorBidi" w:cs="Times New Roman"/>
          <w:b/>
          <w:bCs/>
          <w:sz w:val="26"/>
          <w:szCs w:val="26"/>
          <w:u w:val="single"/>
          <w:rtl/>
          <w:lang w:bidi="ar-EG"/>
        </w:rPr>
      </w:pPr>
      <w:r w:rsidRPr="004F7329">
        <w:rPr>
          <w:rFonts w:asciiTheme="minorBidi" w:hAnsiTheme="minorBidi" w:cs="PT Bold Heading" w:hint="cs"/>
          <w:b/>
          <w:bCs/>
          <w:sz w:val="26"/>
          <w:szCs w:val="26"/>
          <w:u w:val="single"/>
          <w:rtl/>
          <w:lang w:bidi="ar-EG"/>
        </w:rPr>
        <w:t xml:space="preserve">وفى كلمات السيد أ.د.عميد الكلية ووكيل الكلية </w:t>
      </w:r>
      <w:proofErr w:type="gramStart"/>
      <w:r w:rsidRPr="004F7329">
        <w:rPr>
          <w:rFonts w:asciiTheme="minorBidi" w:hAnsiTheme="minorBidi" w:cs="PT Bold Heading" w:hint="cs"/>
          <w:b/>
          <w:bCs/>
          <w:sz w:val="26"/>
          <w:szCs w:val="26"/>
          <w:u w:val="single"/>
          <w:rtl/>
          <w:lang w:bidi="ar-EG"/>
        </w:rPr>
        <w:t>ورئيس</w:t>
      </w:r>
      <w:proofErr w:type="gramEnd"/>
      <w:r w:rsidRPr="004F7329">
        <w:rPr>
          <w:rFonts w:asciiTheme="minorBidi" w:hAnsiTheme="minorBidi" w:cs="PT Bold Heading" w:hint="cs"/>
          <w:b/>
          <w:bCs/>
          <w:sz w:val="26"/>
          <w:szCs w:val="26"/>
          <w:u w:val="single"/>
          <w:rtl/>
          <w:lang w:bidi="ar-EG"/>
        </w:rPr>
        <w:t xml:space="preserve"> مجلس الإدارة وعميد هندسة المنصورة السابق تم الأتي:</w:t>
      </w:r>
      <w:r w:rsidRPr="004F7329">
        <w:rPr>
          <w:rFonts w:asciiTheme="minorBidi" w:hAnsiTheme="minorBidi" w:cs="Times New Roman" w:hint="cs"/>
          <w:b/>
          <w:bCs/>
          <w:sz w:val="26"/>
          <w:szCs w:val="26"/>
          <w:u w:val="single"/>
          <w:rtl/>
          <w:lang w:bidi="ar-EG"/>
        </w:rPr>
        <w:t>-</w:t>
      </w:r>
    </w:p>
    <w:p w:rsidR="002B751A" w:rsidRPr="001940CD" w:rsidRDefault="002B751A" w:rsidP="009D4002">
      <w:pPr>
        <w:tabs>
          <w:tab w:val="left" w:pos="2125"/>
        </w:tabs>
        <w:spacing w:after="0" w:line="240" w:lineRule="auto"/>
        <w:jc w:val="lowKashida"/>
        <w:rPr>
          <w:rFonts w:asciiTheme="minorBidi" w:hAnsiTheme="minorBidi" w:cstheme="minorBidi"/>
          <w:b/>
          <w:bCs/>
          <w:sz w:val="10"/>
          <w:szCs w:val="10"/>
          <w:rtl/>
          <w:lang w:bidi="ar-EG"/>
        </w:rPr>
      </w:pPr>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1- عرض إمكانات الكلية العلمية والبحثية والبشرية في مجال مياه الشرب وتحليلها فيزيائيا وكيميائيا وبيولوجيا وضرورة توفير كافة الجهود لخدمة المجتمع من خلال التواجد والترابط مع شركة مياه الشرب بدمياط .</w:t>
      </w:r>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2- عرض إمكانية الشركة وقدراتها والتوسع في مشروعاتها وإسهاماتها وكذلك احتياجاتها من الكلية واستخدام طرق حديثة لتنقية المياه بالأغشية وتم دعوة الكلية لتطوير المحطات القائمة للحصول على مياه بجودة </w:t>
      </w:r>
      <w:proofErr w:type="gramStart"/>
      <w:r>
        <w:rPr>
          <w:rFonts w:asciiTheme="minorBidi" w:hAnsiTheme="minorBidi" w:cstheme="minorBidi" w:hint="cs"/>
          <w:b/>
          <w:bCs/>
          <w:sz w:val="28"/>
          <w:szCs w:val="28"/>
          <w:rtl/>
          <w:lang w:bidi="ar-EG"/>
        </w:rPr>
        <w:t>أعلى .</w:t>
      </w:r>
      <w:proofErr w:type="gramEnd"/>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3</w:t>
      </w:r>
      <w:r>
        <w:rPr>
          <w:rFonts w:asciiTheme="minorBidi" w:hAnsiTheme="minorBidi" w:cstheme="minorBidi"/>
          <w:b/>
          <w:bCs/>
          <w:sz w:val="28"/>
          <w:szCs w:val="28"/>
          <w:rtl/>
          <w:lang w:bidi="ar-EG"/>
        </w:rPr>
        <w:t>–</w:t>
      </w:r>
      <w:r>
        <w:rPr>
          <w:rFonts w:asciiTheme="minorBidi" w:hAnsiTheme="minorBidi" w:cstheme="minorBidi" w:hint="cs"/>
          <w:b/>
          <w:bCs/>
          <w:sz w:val="28"/>
          <w:szCs w:val="28"/>
          <w:rtl/>
          <w:lang w:bidi="ar-EG"/>
        </w:rPr>
        <w:t xml:space="preserve"> مناقشة الأخطاء الناجمة عن إلقاء المبيدات والدهانات والمواد الخطرة الأخرى على الثروة الحيوانية والنباتية وبالتبعية صحة الإنسان لتأثره </w:t>
      </w:r>
      <w:proofErr w:type="spellStart"/>
      <w:r>
        <w:rPr>
          <w:rFonts w:asciiTheme="minorBidi" w:hAnsiTheme="minorBidi" w:cstheme="minorBidi" w:hint="cs"/>
          <w:b/>
          <w:bCs/>
          <w:sz w:val="28"/>
          <w:szCs w:val="28"/>
          <w:rtl/>
          <w:lang w:bidi="ar-EG"/>
        </w:rPr>
        <w:t>بهما</w:t>
      </w:r>
      <w:proofErr w:type="spellEnd"/>
      <w:r>
        <w:rPr>
          <w:rFonts w:asciiTheme="minorBidi" w:hAnsiTheme="minorBidi" w:cstheme="minorBidi" w:hint="cs"/>
          <w:b/>
          <w:bCs/>
          <w:sz w:val="28"/>
          <w:szCs w:val="28"/>
          <w:rtl/>
          <w:lang w:bidi="ar-EG"/>
        </w:rPr>
        <w:t xml:space="preserve"> وأيضا </w:t>
      </w:r>
      <w:proofErr w:type="gramStart"/>
      <w:r>
        <w:rPr>
          <w:rFonts w:asciiTheme="minorBidi" w:hAnsiTheme="minorBidi" w:cstheme="minorBidi" w:hint="cs"/>
          <w:b/>
          <w:bCs/>
          <w:sz w:val="28"/>
          <w:szCs w:val="28"/>
          <w:rtl/>
          <w:lang w:bidi="ar-EG"/>
        </w:rPr>
        <w:t>لتأثره</w:t>
      </w:r>
      <w:proofErr w:type="gramEnd"/>
      <w:r>
        <w:rPr>
          <w:rFonts w:asciiTheme="minorBidi" w:hAnsiTheme="minorBidi" w:cstheme="minorBidi" w:hint="cs"/>
          <w:b/>
          <w:bCs/>
          <w:sz w:val="28"/>
          <w:szCs w:val="28"/>
          <w:rtl/>
          <w:lang w:bidi="ar-EG"/>
        </w:rPr>
        <w:t xml:space="preserve"> بشكل مباشر بمياه الشرب </w:t>
      </w:r>
    </w:p>
    <w:p w:rsidR="002B751A" w:rsidRPr="003378C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4 - مناقشة مشكلات شركة المياه وأهمها المواد التي تغير من خصائصها أو نقصان بعض مكوناتها والمواد سريعة التحلل والمواد الملوثة والشحوم والزيوت واهم من ذلك الشبكة التي تعتني بالنقل والتداول وعليه فيجب تلاحم الجهود للبحث في هذه النقاط التي تغير من طبيعة المياه وأيضا للتغلب على مشكلات النقل والتداول .</w:t>
      </w:r>
    </w:p>
    <w:p w:rsidR="002B751A" w:rsidRPr="00926A2C"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5</w:t>
      </w:r>
      <w:r w:rsidRPr="00926A2C">
        <w:rPr>
          <w:rFonts w:asciiTheme="minorBidi" w:hAnsiTheme="minorBidi" w:cstheme="minorBidi" w:hint="cs"/>
          <w:b/>
          <w:bCs/>
          <w:sz w:val="28"/>
          <w:szCs w:val="28"/>
          <w:rtl/>
          <w:lang w:bidi="ar-EG"/>
        </w:rPr>
        <w:t xml:space="preserve"> </w:t>
      </w:r>
      <w:r>
        <w:rPr>
          <w:rFonts w:asciiTheme="minorBidi" w:hAnsiTheme="minorBidi" w:cstheme="minorBidi" w:hint="cs"/>
          <w:b/>
          <w:bCs/>
          <w:sz w:val="28"/>
          <w:szCs w:val="28"/>
          <w:rtl/>
          <w:lang w:bidi="ar-EG"/>
        </w:rPr>
        <w:t>-</w:t>
      </w:r>
      <w:r w:rsidRPr="00926A2C">
        <w:rPr>
          <w:rFonts w:asciiTheme="minorBidi" w:hAnsiTheme="minorBidi" w:cstheme="minorBidi" w:hint="cs"/>
          <w:b/>
          <w:bCs/>
          <w:sz w:val="28"/>
          <w:szCs w:val="28"/>
          <w:rtl/>
          <w:lang w:bidi="ar-EG"/>
        </w:rPr>
        <w:t xml:space="preserve"> </w:t>
      </w:r>
      <w:r>
        <w:rPr>
          <w:rFonts w:asciiTheme="minorBidi" w:hAnsiTheme="minorBidi" w:cstheme="minorBidi" w:hint="cs"/>
          <w:b/>
          <w:bCs/>
          <w:sz w:val="28"/>
          <w:szCs w:val="28"/>
          <w:rtl/>
          <w:lang w:bidi="ar-EG"/>
        </w:rPr>
        <w:t>من</w:t>
      </w:r>
      <w:r w:rsidRPr="00926A2C">
        <w:rPr>
          <w:rFonts w:asciiTheme="minorBidi" w:hAnsiTheme="minorBidi" w:cstheme="minorBidi" w:hint="cs"/>
          <w:b/>
          <w:bCs/>
          <w:sz w:val="28"/>
          <w:szCs w:val="28"/>
          <w:rtl/>
          <w:lang w:bidi="ar-EG"/>
        </w:rPr>
        <w:t xml:space="preserve">اقشة </w:t>
      </w:r>
      <w:r>
        <w:rPr>
          <w:rFonts w:asciiTheme="minorBidi" w:hAnsiTheme="minorBidi" w:cstheme="minorBidi" w:hint="cs"/>
          <w:b/>
          <w:bCs/>
          <w:sz w:val="28"/>
          <w:szCs w:val="28"/>
          <w:rtl/>
          <w:lang w:bidi="ar-EG"/>
        </w:rPr>
        <w:t xml:space="preserve">ضرورة تعديل </w:t>
      </w:r>
      <w:proofErr w:type="spellStart"/>
      <w:r>
        <w:rPr>
          <w:rFonts w:asciiTheme="minorBidi" w:hAnsiTheme="minorBidi" w:cstheme="minorBidi" w:hint="cs"/>
          <w:b/>
          <w:bCs/>
          <w:sz w:val="28"/>
          <w:szCs w:val="28"/>
          <w:rtl/>
          <w:lang w:bidi="ar-EG"/>
        </w:rPr>
        <w:t>تموضع</w:t>
      </w:r>
      <w:proofErr w:type="spellEnd"/>
      <w:r w:rsidRPr="00926A2C">
        <w:rPr>
          <w:rFonts w:asciiTheme="minorBidi" w:hAnsiTheme="minorBidi" w:cstheme="minorBidi" w:hint="cs"/>
          <w:b/>
          <w:bCs/>
          <w:sz w:val="28"/>
          <w:szCs w:val="28"/>
          <w:rtl/>
          <w:lang w:bidi="ar-EG"/>
        </w:rPr>
        <w:t xml:space="preserve"> الماسورة المستقبلة للمياه من نهر النيل </w:t>
      </w:r>
      <w:r>
        <w:rPr>
          <w:rFonts w:asciiTheme="minorBidi" w:hAnsiTheme="minorBidi" w:cstheme="minorBidi" w:hint="cs"/>
          <w:b/>
          <w:bCs/>
          <w:sz w:val="28"/>
          <w:szCs w:val="28"/>
          <w:rtl/>
          <w:lang w:bidi="ar-EG"/>
        </w:rPr>
        <w:t xml:space="preserve">المدخل إلى الشركة </w:t>
      </w:r>
      <w:r w:rsidRPr="00926A2C">
        <w:rPr>
          <w:rFonts w:asciiTheme="minorBidi" w:hAnsiTheme="minorBidi" w:cstheme="minorBidi" w:hint="cs"/>
          <w:b/>
          <w:bCs/>
          <w:sz w:val="28"/>
          <w:szCs w:val="28"/>
          <w:rtl/>
          <w:lang w:bidi="ar-EG"/>
        </w:rPr>
        <w:t xml:space="preserve">لتكون بشكل </w:t>
      </w:r>
      <w:r>
        <w:rPr>
          <w:rFonts w:asciiTheme="minorBidi" w:hAnsiTheme="minorBidi" w:cstheme="minorBidi" w:hint="cs"/>
          <w:b/>
          <w:bCs/>
          <w:sz w:val="28"/>
          <w:szCs w:val="28"/>
          <w:rtl/>
          <w:lang w:bidi="ar-EG"/>
        </w:rPr>
        <w:t>أ</w:t>
      </w:r>
      <w:r w:rsidRPr="00926A2C">
        <w:rPr>
          <w:rFonts w:asciiTheme="minorBidi" w:hAnsiTheme="minorBidi" w:cstheme="minorBidi" w:hint="cs"/>
          <w:b/>
          <w:bCs/>
          <w:sz w:val="28"/>
          <w:szCs w:val="28"/>
          <w:rtl/>
          <w:lang w:bidi="ar-EG"/>
        </w:rPr>
        <w:t xml:space="preserve">فقي أو راسي الي اعلي بدلا من </w:t>
      </w:r>
      <w:r>
        <w:rPr>
          <w:rFonts w:asciiTheme="minorBidi" w:hAnsiTheme="minorBidi" w:cstheme="minorBidi" w:hint="cs"/>
          <w:b/>
          <w:bCs/>
          <w:sz w:val="28"/>
          <w:szCs w:val="28"/>
          <w:rtl/>
          <w:lang w:bidi="ar-EG"/>
        </w:rPr>
        <w:t>كونها موجودة بشكل رأس الي أسفل وتكون في جسم النهر ابعد كثيرا عن الشاطئ لتوفير الحصول على ماء أكثر جودة بدلا من الموجود على الشاطئ ولتقلل من الحصول على الشوائب الموجودة في قاع النهر .</w:t>
      </w:r>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6- مناقشة إمكانية التغلب على إضافة مادة </w:t>
      </w:r>
      <w:proofErr w:type="spellStart"/>
      <w:r>
        <w:rPr>
          <w:rFonts w:asciiTheme="minorBidi" w:hAnsiTheme="minorBidi" w:cstheme="minorBidi" w:hint="cs"/>
          <w:b/>
          <w:bCs/>
          <w:sz w:val="28"/>
          <w:szCs w:val="28"/>
          <w:rtl/>
          <w:lang w:bidi="ar-EG"/>
        </w:rPr>
        <w:t>الكلور</w:t>
      </w:r>
      <w:proofErr w:type="spellEnd"/>
      <w:r>
        <w:rPr>
          <w:rFonts w:asciiTheme="minorBidi" w:hAnsiTheme="minorBidi" w:cstheme="minorBidi" w:hint="cs"/>
          <w:b/>
          <w:bCs/>
          <w:sz w:val="28"/>
          <w:szCs w:val="28"/>
          <w:rtl/>
          <w:lang w:bidi="ar-EG"/>
        </w:rPr>
        <w:t xml:space="preserve"> عند المعالجة المبدئية لتحاشى الحصول على مركبات </w:t>
      </w:r>
      <w:proofErr w:type="spellStart"/>
      <w:r>
        <w:rPr>
          <w:rFonts w:asciiTheme="minorBidi" w:hAnsiTheme="minorBidi" w:cstheme="minorBidi" w:hint="cs"/>
          <w:b/>
          <w:bCs/>
          <w:sz w:val="28"/>
          <w:szCs w:val="28"/>
          <w:rtl/>
          <w:lang w:bidi="ar-EG"/>
        </w:rPr>
        <w:t>كلورونية</w:t>
      </w:r>
      <w:proofErr w:type="spellEnd"/>
      <w:r>
        <w:rPr>
          <w:rFonts w:asciiTheme="minorBidi" w:hAnsiTheme="minorBidi" w:cstheme="minorBidi" w:hint="cs"/>
          <w:b/>
          <w:bCs/>
          <w:sz w:val="28"/>
          <w:szCs w:val="28"/>
          <w:rtl/>
          <w:lang w:bidi="ar-EG"/>
        </w:rPr>
        <w:t xml:space="preserve"> ضارة بالصحة العامة .</w:t>
      </w:r>
    </w:p>
    <w:p w:rsidR="002B751A" w:rsidRPr="00926A2C"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7- </w:t>
      </w:r>
      <w:proofErr w:type="gramStart"/>
      <w:r>
        <w:rPr>
          <w:rFonts w:asciiTheme="minorBidi" w:hAnsiTheme="minorBidi" w:cstheme="minorBidi" w:hint="cs"/>
          <w:b/>
          <w:bCs/>
          <w:sz w:val="28"/>
          <w:szCs w:val="28"/>
          <w:rtl/>
          <w:lang w:bidi="ar-EG"/>
        </w:rPr>
        <w:t>تم</w:t>
      </w:r>
      <w:proofErr w:type="gramEnd"/>
      <w:r>
        <w:rPr>
          <w:rFonts w:asciiTheme="minorBidi" w:hAnsiTheme="minorBidi" w:cstheme="minorBidi" w:hint="cs"/>
          <w:b/>
          <w:bCs/>
          <w:sz w:val="28"/>
          <w:szCs w:val="28"/>
          <w:rtl/>
          <w:lang w:bidi="ar-EG"/>
        </w:rPr>
        <w:t xml:space="preserve"> الاتفاق على عمل بروتوكول تعاون بين الشركة</w:t>
      </w:r>
      <w:r w:rsidRPr="00F11CB7">
        <w:rPr>
          <w:rFonts w:asciiTheme="minorBidi" w:hAnsiTheme="minorBidi" w:cstheme="minorBidi" w:hint="cs"/>
          <w:b/>
          <w:bCs/>
          <w:sz w:val="28"/>
          <w:szCs w:val="28"/>
          <w:rtl/>
          <w:lang w:bidi="ar-EG"/>
        </w:rPr>
        <w:t xml:space="preserve"> </w:t>
      </w:r>
      <w:r>
        <w:rPr>
          <w:rFonts w:asciiTheme="minorBidi" w:hAnsiTheme="minorBidi" w:cstheme="minorBidi" w:hint="cs"/>
          <w:b/>
          <w:bCs/>
          <w:sz w:val="28"/>
          <w:szCs w:val="28"/>
          <w:rtl/>
          <w:lang w:bidi="ar-EG"/>
        </w:rPr>
        <w:t>والكلية لحصر المشكلات إلى تواجهها الشركة والتي بحاجة إلى حلها من خلال عمل الأبحاث اللازمة وسيكون ذلك من خلال التسجيلا</w:t>
      </w:r>
      <w:r>
        <w:rPr>
          <w:rFonts w:asciiTheme="minorBidi" w:hAnsiTheme="minorBidi" w:cstheme="minorBidi" w:hint="eastAsia"/>
          <w:b/>
          <w:bCs/>
          <w:sz w:val="28"/>
          <w:szCs w:val="28"/>
          <w:rtl/>
          <w:lang w:bidi="ar-EG"/>
        </w:rPr>
        <w:t>ت</w:t>
      </w:r>
      <w:r>
        <w:rPr>
          <w:rFonts w:asciiTheme="minorBidi" w:hAnsiTheme="minorBidi" w:cstheme="minorBidi" w:hint="cs"/>
          <w:b/>
          <w:bCs/>
          <w:sz w:val="28"/>
          <w:szCs w:val="28"/>
          <w:rtl/>
          <w:lang w:bidi="ar-EG"/>
        </w:rPr>
        <w:t xml:space="preserve"> للحصول على الدرجات العلمية الماجستير والدكتوراه وأيضا الفرق البحثية.</w:t>
      </w:r>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 xml:space="preserve">8- تم الاتفاق مع الشركة لحصر احتياجاتها من مواصفات الخريجين الذين يتأهلون للعمل لدى الشركة والمقررات التي تفيدهم للعمل في هذا المجال لإمكانية إضافتها </w:t>
      </w:r>
      <w:proofErr w:type="gramStart"/>
      <w:r>
        <w:rPr>
          <w:rFonts w:asciiTheme="minorBidi" w:hAnsiTheme="minorBidi" w:cstheme="minorBidi" w:hint="cs"/>
          <w:b/>
          <w:bCs/>
          <w:sz w:val="28"/>
          <w:szCs w:val="28"/>
          <w:rtl/>
          <w:lang w:bidi="ar-EG"/>
        </w:rPr>
        <w:t>إليهم .</w:t>
      </w:r>
      <w:proofErr w:type="gramEnd"/>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9- تكوين فريق تنسيقي بين الكلية والشركة .</w:t>
      </w:r>
    </w:p>
    <w:p w:rsidR="002B751A" w:rsidRDefault="002B751A" w:rsidP="009D4002">
      <w:pPr>
        <w:tabs>
          <w:tab w:val="left" w:pos="2125"/>
        </w:tabs>
        <w:spacing w:after="0" w:line="240" w:lineRule="auto"/>
        <w:ind w:left="509" w:hanging="509"/>
        <w:jc w:val="lowKashida"/>
        <w:rPr>
          <w:rFonts w:asciiTheme="minorBidi" w:hAnsiTheme="minorBidi" w:cstheme="minorBidi"/>
          <w:b/>
          <w:bCs/>
          <w:sz w:val="28"/>
          <w:szCs w:val="28"/>
          <w:rtl/>
          <w:lang w:bidi="ar-EG"/>
        </w:rPr>
      </w:pPr>
      <w:r>
        <w:rPr>
          <w:rFonts w:asciiTheme="minorBidi" w:hAnsiTheme="minorBidi" w:cstheme="minorBidi" w:hint="cs"/>
          <w:b/>
          <w:bCs/>
          <w:sz w:val="28"/>
          <w:szCs w:val="28"/>
          <w:rtl/>
          <w:lang w:bidi="ar-EG"/>
        </w:rPr>
        <w:t>10- توفير مساحة من قبل الشركة بداخلها حوالي 100</w:t>
      </w:r>
      <w:r w:rsidR="009D4002">
        <w:rPr>
          <w:rFonts w:asciiTheme="minorBidi" w:hAnsiTheme="minorBidi" w:cstheme="minorBidi" w:hint="cs"/>
          <w:b/>
          <w:bCs/>
          <w:sz w:val="28"/>
          <w:szCs w:val="28"/>
          <w:rtl/>
          <w:lang w:bidi="ar-EG"/>
        </w:rPr>
        <w:t xml:space="preserve"> </w:t>
      </w:r>
      <w:r>
        <w:rPr>
          <w:rFonts w:asciiTheme="minorBidi" w:hAnsiTheme="minorBidi" w:cstheme="minorBidi" w:hint="cs"/>
          <w:b/>
          <w:bCs/>
          <w:sz w:val="28"/>
          <w:szCs w:val="28"/>
          <w:rtl/>
          <w:lang w:bidi="ar-EG"/>
        </w:rPr>
        <w:t>م</w:t>
      </w:r>
      <w:r w:rsidR="009D4002">
        <w:rPr>
          <w:rFonts w:asciiTheme="minorBidi" w:hAnsiTheme="minorBidi" w:cstheme="minorBidi" w:hint="cs"/>
          <w:b/>
          <w:bCs/>
          <w:sz w:val="28"/>
          <w:szCs w:val="28"/>
          <w:rtl/>
          <w:lang w:bidi="ar-EG"/>
        </w:rPr>
        <w:t>تر مربع</w:t>
      </w:r>
      <w:r>
        <w:rPr>
          <w:rFonts w:asciiTheme="minorBidi" w:hAnsiTheme="minorBidi" w:cstheme="minorBidi" w:hint="cs"/>
          <w:b/>
          <w:bCs/>
          <w:sz w:val="28"/>
          <w:szCs w:val="28"/>
          <w:rtl/>
          <w:lang w:bidi="ar-EG"/>
        </w:rPr>
        <w:t xml:space="preserve"> كمنطقة بحثية لزراعة نبات </w:t>
      </w:r>
      <w:proofErr w:type="spellStart"/>
      <w:r>
        <w:rPr>
          <w:rFonts w:asciiTheme="minorBidi" w:hAnsiTheme="minorBidi" w:cstheme="minorBidi" w:hint="cs"/>
          <w:b/>
          <w:bCs/>
          <w:sz w:val="28"/>
          <w:szCs w:val="28"/>
          <w:rtl/>
          <w:lang w:bidi="ar-EG"/>
        </w:rPr>
        <w:t>جوترو</w:t>
      </w:r>
      <w:proofErr w:type="spellEnd"/>
      <w:r>
        <w:rPr>
          <w:rFonts w:asciiTheme="minorBidi" w:hAnsiTheme="minorBidi" w:cstheme="minorBidi"/>
          <w:b/>
          <w:bCs/>
          <w:sz w:val="28"/>
          <w:szCs w:val="28"/>
          <w:rtl/>
          <w:lang w:bidi="ar-EG"/>
        </w:rPr>
        <w:t>ڤ</w:t>
      </w:r>
      <w:r>
        <w:rPr>
          <w:rFonts w:asciiTheme="minorBidi" w:hAnsiTheme="minorBidi" w:cstheme="minorBidi" w:hint="cs"/>
          <w:b/>
          <w:bCs/>
          <w:sz w:val="28"/>
          <w:szCs w:val="28"/>
          <w:rtl/>
          <w:lang w:bidi="ar-EG"/>
        </w:rPr>
        <w:t>ا لاستخدامها لصالح قسم النبات بالكلية .</w:t>
      </w:r>
    </w:p>
    <w:p w:rsidR="002B751A" w:rsidRPr="00926A2C" w:rsidRDefault="002B751A" w:rsidP="009D4002">
      <w:pPr>
        <w:tabs>
          <w:tab w:val="left" w:pos="2125"/>
        </w:tabs>
        <w:spacing w:after="0" w:line="240" w:lineRule="auto"/>
        <w:jc w:val="lowKashida"/>
        <w:rPr>
          <w:rFonts w:asciiTheme="minorBidi" w:hAnsiTheme="minorBidi" w:cstheme="minorBidi"/>
          <w:b/>
          <w:bCs/>
          <w:sz w:val="28"/>
          <w:szCs w:val="28"/>
          <w:rtl/>
          <w:lang w:bidi="ar-EG"/>
        </w:rPr>
      </w:pPr>
    </w:p>
    <w:p w:rsidR="002B751A" w:rsidRPr="00F913D9" w:rsidRDefault="002B751A" w:rsidP="009D4002">
      <w:pPr>
        <w:spacing w:after="0" w:line="240" w:lineRule="auto"/>
        <w:ind w:left="4053"/>
        <w:jc w:val="center"/>
        <w:rPr>
          <w:rFonts w:cs="PT Bold Heading"/>
          <w:sz w:val="28"/>
          <w:szCs w:val="24"/>
          <w:rtl/>
        </w:rPr>
      </w:pPr>
      <w:r w:rsidRPr="00F913D9">
        <w:rPr>
          <w:rFonts w:cs="PT Bold Heading" w:hint="cs"/>
          <w:sz w:val="28"/>
          <w:szCs w:val="24"/>
          <w:rtl/>
        </w:rPr>
        <w:t>وكيـل الكليـة</w:t>
      </w:r>
    </w:p>
    <w:p w:rsidR="002B751A" w:rsidRDefault="002B751A" w:rsidP="009D4002">
      <w:pPr>
        <w:spacing w:after="0" w:line="240" w:lineRule="auto"/>
        <w:ind w:left="4053"/>
        <w:jc w:val="center"/>
        <w:rPr>
          <w:rFonts w:cs="PT Bold Heading"/>
          <w:sz w:val="18"/>
          <w:szCs w:val="18"/>
          <w:rtl/>
        </w:rPr>
      </w:pPr>
      <w:proofErr w:type="gramStart"/>
      <w:r w:rsidRPr="00F913D9">
        <w:rPr>
          <w:rFonts w:cs="PT Bold Heading" w:hint="cs"/>
          <w:sz w:val="28"/>
          <w:szCs w:val="24"/>
          <w:rtl/>
        </w:rPr>
        <w:t>لشئون</w:t>
      </w:r>
      <w:proofErr w:type="gramEnd"/>
      <w:r w:rsidRPr="00F913D9">
        <w:rPr>
          <w:rFonts w:cs="PT Bold Heading" w:hint="cs"/>
          <w:sz w:val="28"/>
          <w:szCs w:val="24"/>
          <w:rtl/>
        </w:rPr>
        <w:t xml:space="preserve"> خدمة المجتمع وتنمية البيئة</w:t>
      </w:r>
    </w:p>
    <w:p w:rsidR="002B751A" w:rsidRPr="004A70E2" w:rsidRDefault="002B751A" w:rsidP="009D4002">
      <w:pPr>
        <w:spacing w:after="0" w:line="240" w:lineRule="auto"/>
        <w:ind w:left="4053"/>
        <w:jc w:val="center"/>
        <w:rPr>
          <w:rFonts w:cs="PT Bold Heading"/>
          <w:sz w:val="14"/>
          <w:szCs w:val="14"/>
          <w:rtl/>
        </w:rPr>
      </w:pPr>
    </w:p>
    <w:p w:rsidR="009D4002" w:rsidRDefault="002B751A" w:rsidP="009D4002">
      <w:pPr>
        <w:tabs>
          <w:tab w:val="left" w:pos="4091"/>
        </w:tabs>
        <w:spacing w:after="0" w:line="240" w:lineRule="auto"/>
        <w:ind w:left="4053"/>
        <w:jc w:val="center"/>
        <w:rPr>
          <w:rFonts w:cs="PT Bold Heading"/>
          <w:sz w:val="32"/>
          <w:szCs w:val="32"/>
        </w:rPr>
      </w:pPr>
      <w:proofErr w:type="spellStart"/>
      <w:r w:rsidRPr="00296F38">
        <w:rPr>
          <w:rFonts w:cs="PT Bold Heading" w:hint="cs"/>
          <w:sz w:val="32"/>
          <w:szCs w:val="32"/>
          <w:rtl/>
        </w:rPr>
        <w:t>(</w:t>
      </w:r>
      <w:proofErr w:type="spellEnd"/>
      <w:r w:rsidRPr="00296F38">
        <w:rPr>
          <w:rFonts w:cs="PT Bold Heading" w:hint="cs"/>
          <w:sz w:val="32"/>
          <w:szCs w:val="32"/>
          <w:rtl/>
        </w:rPr>
        <w:t xml:space="preserve"> أ</w:t>
      </w:r>
      <w:r w:rsidR="009D4002">
        <w:rPr>
          <w:rFonts w:cs="PT Bold Heading" w:hint="cs"/>
          <w:sz w:val="32"/>
          <w:szCs w:val="32"/>
          <w:rtl/>
        </w:rPr>
        <w:t>.</w:t>
      </w:r>
      <w:r w:rsidRPr="00296F38">
        <w:rPr>
          <w:rFonts w:cs="PT Bold Heading" w:hint="cs"/>
          <w:sz w:val="32"/>
          <w:szCs w:val="32"/>
          <w:rtl/>
        </w:rPr>
        <w:t>د/ممدوح محمد نعمة الله</w:t>
      </w:r>
      <w:proofErr w:type="spellStart"/>
      <w:r>
        <w:rPr>
          <w:rFonts w:cs="PT Bold Heading" w:hint="cs"/>
          <w:sz w:val="30"/>
          <w:szCs w:val="30"/>
          <w:rtl/>
        </w:rPr>
        <w:t>)</w:t>
      </w:r>
      <w:proofErr w:type="spellEnd"/>
    </w:p>
    <w:p w:rsidR="007212E5" w:rsidRPr="009D4002" w:rsidRDefault="002B751A" w:rsidP="009D4002">
      <w:pPr>
        <w:tabs>
          <w:tab w:val="left" w:pos="4091"/>
        </w:tabs>
        <w:spacing w:after="0"/>
        <w:rPr>
          <w:b/>
          <w:bCs/>
          <w:lang w:bidi="ar-EG"/>
        </w:rPr>
      </w:pPr>
      <w:r>
        <w:rPr>
          <w:rFonts w:cs="PT Bold Heading" w:hint="cs"/>
          <w:sz w:val="32"/>
          <w:szCs w:val="32"/>
          <w:rtl/>
        </w:rPr>
        <w:t xml:space="preserve"> </w:t>
      </w:r>
    </w:p>
    <w:sectPr w:rsidR="007212E5" w:rsidRPr="009D4002" w:rsidSect="002B751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e_Ostorah">
    <w:altName w:val="Times New Roman"/>
    <w:charset w:val="00"/>
    <w:family w:val="roman"/>
    <w:pitch w:val="variable"/>
    <w:sig w:usb0="00000000" w:usb1="C000204A" w:usb2="00000008" w:usb3="00000000" w:csb0="00000041" w:csb1="00000000"/>
  </w:font>
  <w:font w:name="ae_Ostorah (Arabic)">
    <w:panose1 w:val="00000000000000000000"/>
    <w:charset w:val="B2"/>
    <w:family w:val="roman"/>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27C53"/>
    <w:multiLevelType w:val="hybridMultilevel"/>
    <w:tmpl w:val="0C429CB2"/>
    <w:lvl w:ilvl="0" w:tplc="E200DA5E">
      <w:start w:val="1"/>
      <w:numFmt w:val="decimal"/>
      <w:lvlText w:val="%1-"/>
      <w:lvlJc w:val="left"/>
      <w:pPr>
        <w:ind w:left="720" w:hanging="360"/>
      </w:pPr>
      <w:rPr>
        <w:rFonts w:ascii="Arial" w:hAnsi="Arial" w:cs="Arial" w:hint="default"/>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20"/>
  <w:characterSpacingControl w:val="doNotCompress"/>
  <w:compat/>
  <w:rsids>
    <w:rsidRoot w:val="002B751A"/>
    <w:rsid w:val="000F6A3D"/>
    <w:rsid w:val="00197879"/>
    <w:rsid w:val="002B751A"/>
    <w:rsid w:val="007212E5"/>
    <w:rsid w:val="008B60B8"/>
    <w:rsid w:val="00906377"/>
    <w:rsid w:val="00925EE2"/>
    <w:rsid w:val="009D4002"/>
    <w:rsid w:val="00A94C4A"/>
    <w:rsid w:val="00C0508A"/>
    <w:rsid w:val="00F755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1A"/>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751A"/>
    <w:pPr>
      <w:tabs>
        <w:tab w:val="center" w:pos="4320"/>
        <w:tab w:val="right" w:pos="8640"/>
      </w:tabs>
      <w:bidi w:val="0"/>
      <w:spacing w:after="0" w:line="240" w:lineRule="auto"/>
    </w:pPr>
    <w:rPr>
      <w:rFonts w:eastAsia="Calibri"/>
    </w:rPr>
  </w:style>
  <w:style w:type="character" w:customStyle="1" w:styleId="HeaderChar">
    <w:name w:val="Header Char"/>
    <w:basedOn w:val="DefaultParagraphFont"/>
    <w:link w:val="Header"/>
    <w:uiPriority w:val="99"/>
    <w:rsid w:val="002B751A"/>
    <w:rPr>
      <w:rFonts w:ascii="Calibri" w:eastAsia="Calibri" w:hAnsi="Calibri" w:cs="Arial"/>
    </w:rPr>
  </w:style>
  <w:style w:type="paragraph" w:styleId="ListParagraph">
    <w:name w:val="List Paragraph"/>
    <w:basedOn w:val="Normal"/>
    <w:uiPriority w:val="34"/>
    <w:qFormat/>
    <w:rsid w:val="002B751A"/>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3344</Characters>
  <Application>Microsoft Office Word</Application>
  <DocSecurity>0</DocSecurity>
  <Lines>27</Lines>
  <Paragraphs>7</Paragraphs>
  <ScaleCrop>false</ScaleCrop>
  <Company>ppp</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Dell</cp:lastModifiedBy>
  <cp:revision>2</cp:revision>
  <dcterms:created xsi:type="dcterms:W3CDTF">2013-01-09T08:12:00Z</dcterms:created>
  <dcterms:modified xsi:type="dcterms:W3CDTF">2013-01-09T08:12:00Z</dcterms:modified>
</cp:coreProperties>
</file>