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B2" w:rsidRDefault="00253CB2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4B24AA" w:rsidRDefault="004B24AA" w:rsidP="00253CB2">
      <w:pPr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Default="00253CB2" w:rsidP="004B24AA">
      <w:pPr>
        <w:rPr>
          <w:rFonts w:cs="PT Bold Heading"/>
          <w:sz w:val="28"/>
          <w:szCs w:val="28"/>
          <w:u w:val="single"/>
          <w:rtl/>
          <w:lang w:bidi="ar-EG"/>
        </w:rPr>
      </w:pPr>
    </w:p>
    <w:p w:rsidR="00253CB2" w:rsidRPr="00B4781E" w:rsidRDefault="008A79C2" w:rsidP="00306D98">
      <w:pPr>
        <w:jc w:val="center"/>
        <w:rPr>
          <w:rFonts w:cs="PT Bold Heading"/>
          <w:sz w:val="44"/>
          <w:szCs w:val="44"/>
          <w:u w:val="single"/>
          <w:rtl/>
          <w:lang w:bidi="ar-EG"/>
        </w:rPr>
      </w:pPr>
      <w:r w:rsidRPr="00B4781E">
        <w:rPr>
          <w:rFonts w:cs="PT Bold Heading" w:hint="cs"/>
          <w:sz w:val="44"/>
          <w:szCs w:val="44"/>
          <w:u w:val="single"/>
          <w:rtl/>
          <w:lang w:bidi="ar-EG"/>
        </w:rPr>
        <w:t xml:space="preserve">طلب </w:t>
      </w:r>
      <w:r w:rsidR="00785467" w:rsidRPr="00B4781E">
        <w:rPr>
          <w:rFonts w:cs="PT Bold Heading" w:hint="cs"/>
          <w:sz w:val="44"/>
          <w:szCs w:val="44"/>
          <w:u w:val="single"/>
          <w:rtl/>
          <w:lang w:bidi="ar-EG"/>
        </w:rPr>
        <w:t>ا</w:t>
      </w:r>
      <w:r w:rsidR="00306D98">
        <w:rPr>
          <w:rFonts w:cs="PT Bold Heading" w:hint="cs"/>
          <w:sz w:val="44"/>
          <w:szCs w:val="44"/>
          <w:u w:val="single"/>
          <w:rtl/>
          <w:lang w:bidi="ar-EG"/>
        </w:rPr>
        <w:t>عفــــــاء</w:t>
      </w:r>
      <w:r w:rsidR="00785467" w:rsidRPr="00B4781E">
        <w:rPr>
          <w:rFonts w:cs="PT Bold Heading" w:hint="cs"/>
          <w:sz w:val="44"/>
          <w:szCs w:val="44"/>
          <w:u w:val="single"/>
          <w:rtl/>
          <w:lang w:bidi="ar-EG"/>
        </w:rPr>
        <w:t xml:space="preserve"> </w:t>
      </w:r>
    </w:p>
    <w:p w:rsidR="00963E67" w:rsidRDefault="00963E67" w:rsidP="002B7198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</w:p>
    <w:p w:rsidR="002B7198" w:rsidRPr="00306D98" w:rsidRDefault="00306D98" w:rsidP="00306D98">
      <w:pPr>
        <w:bidi/>
        <w:rPr>
          <w:b/>
          <w:bCs/>
          <w:sz w:val="40"/>
          <w:szCs w:val="40"/>
          <w:rtl/>
        </w:rPr>
      </w:pPr>
      <w:r w:rsidRPr="00306D98">
        <w:rPr>
          <w:rFonts w:hint="cs"/>
          <w:b/>
          <w:bCs/>
          <w:sz w:val="40"/>
          <w:szCs w:val="40"/>
          <w:rtl/>
        </w:rPr>
        <w:t xml:space="preserve">               </w:t>
      </w:r>
      <w:r w:rsidR="002B7198" w:rsidRPr="00306D98">
        <w:rPr>
          <w:rFonts w:hint="cs"/>
          <w:b/>
          <w:bCs/>
          <w:sz w:val="40"/>
          <w:szCs w:val="40"/>
          <w:rtl/>
        </w:rPr>
        <w:t xml:space="preserve">السيد الاستاذ الدكتور/ </w:t>
      </w:r>
      <w:r w:rsidRPr="00306D98">
        <w:rPr>
          <w:rFonts w:hint="cs"/>
          <w:b/>
          <w:bCs/>
          <w:sz w:val="40"/>
          <w:szCs w:val="40"/>
          <w:rtl/>
        </w:rPr>
        <w:t>عميد</w:t>
      </w:r>
      <w:r w:rsidR="002B7198" w:rsidRPr="00306D98">
        <w:rPr>
          <w:rFonts w:hint="cs"/>
          <w:b/>
          <w:bCs/>
          <w:sz w:val="40"/>
          <w:szCs w:val="40"/>
          <w:rtl/>
        </w:rPr>
        <w:t xml:space="preserve"> الكلية </w:t>
      </w:r>
    </w:p>
    <w:p w:rsidR="002B7198" w:rsidRPr="00306D98" w:rsidRDefault="002B7198" w:rsidP="002B7198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306D98">
        <w:rPr>
          <w:rFonts w:ascii="Arabic Typesetting" w:hAnsi="Arabic Typesetting" w:cs="Arabic Typesetting"/>
          <w:b/>
          <w:bCs/>
          <w:sz w:val="44"/>
          <w:szCs w:val="44"/>
          <w:rtl/>
        </w:rPr>
        <w:t>تحية طيبة وبعد ..</w:t>
      </w:r>
    </w:p>
    <w:p w:rsidR="00963E67" w:rsidRDefault="00963E67" w:rsidP="00785467">
      <w:pPr>
        <w:bidi/>
        <w:jc w:val="both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785467" w:rsidRDefault="002B7198" w:rsidP="00306D98">
      <w:p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برجاء التكرم من سيادتكم بالموافقة على 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اع</w:t>
      </w:r>
      <w:r w:rsidR="00306D9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فائي من دراسة وتأدية الامتحان في المواد المذكورة لسبق دراستي لها وتأدية الامتحان بنجاح  بكلية ............... جامعة ......................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</w:t>
      </w:r>
      <w:r w:rsidR="00306D9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ومطابقة المواد المشار اليها لما يدرس بكليتكم الموقرة بالفرقة ................ ل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لعام الجامعي 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20/       20 م</w:t>
      </w:r>
      <w:r w:rsidR="00785467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</w:t>
      </w:r>
      <w:r w:rsidR="00B4781E" w:rsidRPr="00B4781E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وذلك </w:t>
      </w:r>
      <w:r w:rsidR="00306D98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بناء على المقاصه المعتمدة من سيادتكم .</w:t>
      </w:r>
    </w:p>
    <w:p w:rsidR="00306D98" w:rsidRDefault="00306D98" w:rsidP="00306D98">
      <w:p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والمواد هي : </w:t>
      </w:r>
    </w:p>
    <w:p w:rsidR="00306D98" w:rsidRDefault="00306D98" w:rsidP="00306D98">
      <w:pPr>
        <w:pStyle w:val="ListParagraph"/>
        <w:numPr>
          <w:ilvl w:val="0"/>
          <w:numId w:val="4"/>
        </w:num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</w:t>
      </w:r>
    </w:p>
    <w:p w:rsidR="00306D98" w:rsidRDefault="00306D98" w:rsidP="00306D98">
      <w:pPr>
        <w:pStyle w:val="ListParagraph"/>
        <w:numPr>
          <w:ilvl w:val="0"/>
          <w:numId w:val="4"/>
        </w:num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</w:t>
      </w:r>
    </w:p>
    <w:p w:rsidR="00306D98" w:rsidRDefault="00306D98" w:rsidP="00306D98">
      <w:pPr>
        <w:pStyle w:val="ListParagraph"/>
        <w:numPr>
          <w:ilvl w:val="0"/>
          <w:numId w:val="4"/>
        </w:num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</w:t>
      </w:r>
    </w:p>
    <w:p w:rsidR="00306D98" w:rsidRPr="00306D98" w:rsidRDefault="00306D98" w:rsidP="00306D98">
      <w:pPr>
        <w:pStyle w:val="ListParagraph"/>
        <w:numPr>
          <w:ilvl w:val="0"/>
          <w:numId w:val="4"/>
        </w:numPr>
        <w:bidi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</w:t>
      </w:r>
    </w:p>
    <w:p w:rsidR="00306D98" w:rsidRDefault="00306D98" w:rsidP="00306D98">
      <w:pPr>
        <w:pStyle w:val="ListParagraph"/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</w:p>
    <w:p w:rsidR="00785467" w:rsidRPr="00306D98" w:rsidRDefault="00306D98" w:rsidP="00306D98">
      <w:pPr>
        <w:pStyle w:val="ListParagraph"/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bookmarkStart w:id="0" w:name="_GoBack"/>
      <w:bookmarkEnd w:id="0"/>
      <w:r w:rsidRPr="00306D98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وتفضلوا سيادتكم بقبول وافر التحية والاحترام .....</w:t>
      </w:r>
    </w:p>
    <w:p w:rsidR="00785467" w:rsidRDefault="00785467" w:rsidP="00785467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مقدمة لسيادتكم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785467" w:rsidRDefault="002B7198" w:rsidP="00B4781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الطالب / ............................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</w:t>
      </w:r>
    </w:p>
    <w:p w:rsidR="002B7198" w:rsidRDefault="002B7198" w:rsidP="00B4781E">
      <w:pP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رقم 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قومي  </w:t>
      </w:r>
      <w:r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 ..</w:t>
      </w:r>
      <w:r w:rsidR="00785467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................................</w:t>
      </w:r>
    </w:p>
    <w:p w:rsidR="002B7198" w:rsidRPr="00F4563C" w:rsidRDefault="00785467" w:rsidP="00B4781E">
      <w:pPr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التاريخ   .......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.......</w:t>
      </w:r>
      <w:r w:rsidR="00B4781E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/</w:t>
      </w:r>
      <w:r w:rsidR="002B7198" w:rsidRPr="00F4563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20 م</w:t>
      </w:r>
    </w:p>
    <w:sectPr w:rsidR="002B7198" w:rsidRPr="00F4563C" w:rsidSect="004B24AA">
      <w:headerReference w:type="default" r:id="rId7"/>
      <w:pgSz w:w="12240" w:h="15840"/>
      <w:pgMar w:top="-21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92" w:rsidRDefault="00D05292" w:rsidP="00FC443B">
      <w:pPr>
        <w:spacing w:after="0" w:line="240" w:lineRule="auto"/>
      </w:pPr>
      <w:r>
        <w:separator/>
      </w:r>
    </w:p>
  </w:endnote>
  <w:endnote w:type="continuationSeparator" w:id="0">
    <w:p w:rsidR="00D05292" w:rsidRDefault="00D05292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92" w:rsidRDefault="00D05292" w:rsidP="00FC443B">
      <w:pPr>
        <w:spacing w:after="0" w:line="240" w:lineRule="auto"/>
      </w:pPr>
      <w:r>
        <w:separator/>
      </w:r>
    </w:p>
  </w:footnote>
  <w:footnote w:type="continuationSeparator" w:id="0">
    <w:p w:rsidR="00D05292" w:rsidRDefault="00D05292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253CB2">
      <w:trPr>
        <w:trHeight w:val="162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66" name="Picture 66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67" name="Picture 6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253CB2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-74295</wp:posOffset>
              </wp:positionV>
              <wp:extent cx="6797040" cy="0"/>
              <wp:effectExtent l="19050" t="19050" r="3810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CAA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-5.85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7BF0"/>
    <w:multiLevelType w:val="hybridMultilevel"/>
    <w:tmpl w:val="D61819A2"/>
    <w:lvl w:ilvl="0" w:tplc="BDFE2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4048"/>
    <w:multiLevelType w:val="hybridMultilevel"/>
    <w:tmpl w:val="4E488404"/>
    <w:lvl w:ilvl="0" w:tplc="BDFE2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76AF"/>
    <w:multiLevelType w:val="hybridMultilevel"/>
    <w:tmpl w:val="65F4A272"/>
    <w:lvl w:ilvl="0" w:tplc="2D4048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5156E"/>
    <w:multiLevelType w:val="hybridMultilevel"/>
    <w:tmpl w:val="98649ACE"/>
    <w:lvl w:ilvl="0" w:tplc="BDFE2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161BFC"/>
    <w:rsid w:val="00195B97"/>
    <w:rsid w:val="00253CB2"/>
    <w:rsid w:val="00257326"/>
    <w:rsid w:val="002933EC"/>
    <w:rsid w:val="002B7198"/>
    <w:rsid w:val="00306D98"/>
    <w:rsid w:val="00312A18"/>
    <w:rsid w:val="004B24AA"/>
    <w:rsid w:val="004C1BAB"/>
    <w:rsid w:val="006C183D"/>
    <w:rsid w:val="00714785"/>
    <w:rsid w:val="00785467"/>
    <w:rsid w:val="008449FE"/>
    <w:rsid w:val="008A79C2"/>
    <w:rsid w:val="008C57EC"/>
    <w:rsid w:val="008D1AA2"/>
    <w:rsid w:val="00963E67"/>
    <w:rsid w:val="009D4C71"/>
    <w:rsid w:val="00A1002A"/>
    <w:rsid w:val="00AA362E"/>
    <w:rsid w:val="00B4781E"/>
    <w:rsid w:val="00C06A35"/>
    <w:rsid w:val="00D05292"/>
    <w:rsid w:val="00D417D2"/>
    <w:rsid w:val="00EC3558"/>
    <w:rsid w:val="00F4563C"/>
    <w:rsid w:val="00FC443B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8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2019-02-18T11:23:00Z</dcterms:created>
  <dcterms:modified xsi:type="dcterms:W3CDTF">2019-02-18T11:23:00Z</dcterms:modified>
</cp:coreProperties>
</file>