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D8" w:rsidRDefault="008371D8" w:rsidP="003A760A">
      <w:pPr>
        <w:shd w:val="clear" w:color="auto" w:fill="FFFFFF" w:themeFill="background1"/>
        <w:spacing w:line="204" w:lineRule="auto"/>
        <w:jc w:val="center"/>
        <w:rPr>
          <w:rFonts w:ascii="Tahoma" w:hAnsi="Tahoma" w:cs="Tahoma"/>
          <w:b/>
          <w:bCs/>
          <w:sz w:val="28"/>
          <w:szCs w:val="28"/>
          <w:lang w:bidi="ar-EG"/>
        </w:rPr>
      </w:pPr>
    </w:p>
    <w:p w:rsidR="003A760A" w:rsidRPr="003A760A" w:rsidRDefault="004B1BFD" w:rsidP="003A760A">
      <w:pPr>
        <w:shd w:val="clear" w:color="auto" w:fill="FFFFFF" w:themeFill="background1"/>
        <w:spacing w:line="204" w:lineRule="auto"/>
        <w:jc w:val="center"/>
        <w:rPr>
          <w:rFonts w:ascii="Tahoma" w:hAnsi="Tahoma" w:cs="Tahoma"/>
          <w:b/>
          <w:bCs/>
          <w:sz w:val="28"/>
          <w:szCs w:val="28"/>
          <w:lang w:bidi="ar-EG"/>
        </w:rPr>
      </w:pPr>
      <w:proofErr w:type="gramStart"/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>استبيان</w:t>
      </w:r>
      <w:proofErr w:type="gramEnd"/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</w:t>
      </w:r>
      <w:r w:rsidR="003A760A" w:rsidRPr="003A760A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لقياس مدي جودة خريجي كلية الفنون التطبيقية بدمياط</w:t>
      </w:r>
    </w:p>
    <w:p w:rsidR="004B1BFD" w:rsidRPr="00C73912" w:rsidRDefault="004B1BFD" w:rsidP="003A760A">
      <w:pPr>
        <w:jc w:val="center"/>
        <w:rPr>
          <w:rFonts w:ascii="Tahoma" w:hAnsi="Tahoma" w:cs="Tahoma"/>
          <w:b/>
          <w:bCs/>
          <w:sz w:val="14"/>
          <w:szCs w:val="14"/>
          <w:rtl/>
          <w:lang w:bidi="ar-EG"/>
        </w:rPr>
      </w:pPr>
    </w:p>
    <w:p w:rsidR="00706D4C" w:rsidRPr="003A760A" w:rsidRDefault="00706D4C" w:rsidP="005A6B1C">
      <w:pPr>
        <w:rPr>
          <w:rFonts w:cs="Mudir MT"/>
          <w:b/>
          <w:bCs/>
          <w:sz w:val="10"/>
          <w:szCs w:val="10"/>
          <w:rtl/>
          <w:lang w:bidi="ar-EG"/>
        </w:rPr>
      </w:pPr>
      <w:bookmarkStart w:id="0" w:name="_GoBack"/>
      <w:bookmarkEnd w:id="0"/>
    </w:p>
    <w:p w:rsidR="005A6B1C" w:rsidRDefault="003A760A" w:rsidP="00C73912">
      <w:pPr>
        <w:spacing w:line="360" w:lineRule="auto"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>الشركة/ المؤسسة</w:t>
      </w:r>
      <w:r w:rsidR="00F60B0F" w:rsidRPr="00706D4C">
        <w:rPr>
          <w:rFonts w:ascii="Tahoma" w:hAnsi="Tahoma" w:cs="Tahoma"/>
          <w:sz w:val="28"/>
          <w:szCs w:val="28"/>
          <w:rtl/>
          <w:lang w:bidi="ar-EG"/>
        </w:rPr>
        <w:t>: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الإسم 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</w:t>
      </w:r>
    </w:p>
    <w:p w:rsidR="003A760A" w:rsidRPr="00706D4C" w:rsidRDefault="003A760A" w:rsidP="003A760A">
      <w:pPr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 xml:space="preserve">القطاع الصناعى/ التخصص 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............................................................................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</w:t>
      </w:r>
    </w:p>
    <w:p w:rsidR="00706D4C" w:rsidRPr="00706D4C" w:rsidRDefault="00706D4C" w:rsidP="005A6B1C">
      <w:pPr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186" w:type="dxa"/>
        <w:tblLook w:val="04A0" w:firstRow="1" w:lastRow="0" w:firstColumn="1" w:lastColumn="0" w:noHBand="0" w:noVBand="1"/>
      </w:tblPr>
      <w:tblGrid>
        <w:gridCol w:w="486"/>
        <w:gridCol w:w="6387"/>
        <w:gridCol w:w="710"/>
        <w:gridCol w:w="821"/>
        <w:gridCol w:w="654"/>
        <w:gridCol w:w="758"/>
      </w:tblGrid>
      <w:tr w:rsidR="00C73912" w:rsidTr="00C73912">
        <w:trPr>
          <w:trHeight w:val="829"/>
        </w:trPr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DF2EA8">
              <w:rPr>
                <w:rFonts w:cs="Mudir MT" w:hint="cs"/>
                <w:b/>
                <w:bCs/>
                <w:rtl/>
                <w:lang w:bidi="ar-EG"/>
              </w:rPr>
              <w:t>ال</w:t>
            </w:r>
            <w:r>
              <w:rPr>
                <w:rFonts w:cs="Mudir MT" w:hint="cs"/>
                <w:b/>
                <w:bCs/>
                <w:rtl/>
                <w:lang w:bidi="ar-EG"/>
              </w:rPr>
              <w:t>عنـــــــــــــــــــــــــاصر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غير راضى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(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1)</w:t>
            </w:r>
          </w:p>
        </w:tc>
        <w:tc>
          <w:tcPr>
            <w:tcW w:w="821" w:type="dxa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راضى إلى حد ما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(2)</w:t>
            </w:r>
          </w:p>
        </w:tc>
        <w:tc>
          <w:tcPr>
            <w:tcW w:w="654" w:type="dxa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راضى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(</w:t>
            </w:r>
            <w:r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3</w:t>
            </w: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)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</w:pP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راضى تماما</w:t>
            </w:r>
          </w:p>
          <w:p w:rsidR="00C73912" w:rsidRPr="00C73912" w:rsidRDefault="00C73912" w:rsidP="00C739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(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4</w:t>
            </w: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)</w:t>
            </w:r>
          </w:p>
        </w:tc>
      </w:tr>
      <w:tr w:rsidR="00C73912" w:rsidTr="00C73912">
        <w:trPr>
          <w:trHeight w:val="633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 مدى ملائمة البرامج التعليمية  والمواد الدراسيةالتى تقوم بدراستها مع مرحلة الدرسات العليا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AA32AC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مدى توافر استخدام شبكة الانترنت بالكلية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الية اختيار نقطة البحث والمشرف عليه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سهولة استخدام المكتبة الرقمية فى عمليات البحث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وجود قاعات تدريسية ملائمة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المستلزمات (مواد ، أدوات ، خامات ) اللازمة لتنفيذ البحوث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ملائمة البرنامج التعليمى لمتطلبات سوق العمل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مدى ملائمة جدول الدراسات العليا من حيث مدة وموعد المحاضرات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توفر دورات تدريبية او ورش عمل متخصصة لرفع كفاءة طالب الدراسات العليا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الكتب والمراجع المتخصصة بالمكتبة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مدى توافر معلومات عن  اخلاقيات البحث العلمى  (دليل أخلاقيات )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الدعم المالى للابحاث العلمية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مناخ يساعد على الابتكارية والتطوير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مهارة البحث عن المعلومات والتفكير وحل المشكلات فى البحث العلمى المكلف به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اتاحة البرامج الدراسية  التى تتيح  تبادل المعلومات والافكار  والمناقشة العلمية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الحرص على اختيار نقاط بحثية مبتكرة تضيف للبحث العلمى فى مصر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يعمل المحاضر على تشجيع الطلاب على التفكير الابداعى واكتساب المهارات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706D4C" w:rsidRPr="00C73912" w:rsidRDefault="00706D4C" w:rsidP="004B1BFD">
      <w:pPr>
        <w:rPr>
          <w:rFonts w:cs="Mudir MT"/>
          <w:b/>
          <w:bCs/>
          <w:rtl/>
          <w:lang w:bidi="ar-EG"/>
        </w:rPr>
      </w:pPr>
    </w:p>
    <w:p w:rsidR="004B1BFD" w:rsidRPr="00F60B0F" w:rsidRDefault="004B1BFD" w:rsidP="004B1BFD">
      <w:pPr>
        <w:rPr>
          <w:rFonts w:cs="Mudir MT"/>
          <w:b/>
          <w:bCs/>
          <w:sz w:val="28"/>
          <w:szCs w:val="28"/>
          <w:rtl/>
          <w:lang w:bidi="ar-EG"/>
        </w:rPr>
      </w:pPr>
      <w:r w:rsidRPr="00F60B0F">
        <w:rPr>
          <w:rFonts w:cs="Mudir MT" w:hint="cs"/>
          <w:b/>
          <w:bCs/>
          <w:sz w:val="28"/>
          <w:szCs w:val="28"/>
          <w:rtl/>
          <w:lang w:bidi="ar-EG"/>
        </w:rPr>
        <w:t xml:space="preserve">مقترحات أخرى : </w:t>
      </w:r>
    </w:p>
    <w:p w:rsidR="004B1BFD" w:rsidRPr="00706D4C" w:rsidRDefault="00706D4C" w:rsidP="00706D4C">
      <w:pPr>
        <w:spacing w:line="600" w:lineRule="auto"/>
        <w:rPr>
          <w:rFonts w:cs="Mudir MT"/>
          <w:sz w:val="16"/>
          <w:szCs w:val="16"/>
          <w:rtl/>
          <w:lang w:bidi="ar-EG"/>
        </w:rPr>
      </w:pPr>
      <w:r w:rsidRPr="00706D4C">
        <w:rPr>
          <w:rFonts w:cs="Mudir MT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BFD" w:rsidRDefault="00706D4C" w:rsidP="00706D4C">
      <w:pPr>
        <w:spacing w:line="360" w:lineRule="auto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706D4C" w:rsidRPr="00706D4C" w:rsidRDefault="00706D4C" w:rsidP="00706D4C">
      <w:pPr>
        <w:jc w:val="right"/>
        <w:rPr>
          <w:rFonts w:cs="Mudir MT"/>
          <w:sz w:val="16"/>
          <w:szCs w:val="16"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p w:rsidR="00C62014" w:rsidRPr="00706D4C" w:rsidRDefault="00706D4C" w:rsidP="00706D4C">
      <w:pPr>
        <w:jc w:val="center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</w:t>
      </w:r>
    </w:p>
    <w:sectPr w:rsidR="00C62014" w:rsidRPr="00706D4C" w:rsidSect="007B2A74">
      <w:headerReference w:type="even" r:id="rId9"/>
      <w:headerReference w:type="default" r:id="rId10"/>
      <w:footerReference w:type="default" r:id="rId11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93" w:rsidRDefault="00AF0D93">
      <w:r>
        <w:separator/>
      </w:r>
    </w:p>
  </w:endnote>
  <w:endnote w:type="continuationSeparator" w:id="0">
    <w:p w:rsidR="00AF0D93" w:rsidRDefault="00A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756935" wp14:editId="2A521423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F46A5A" w:rsidRDefault="0003672B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</w:rPr>
      <w:t>جا</w:t>
    </w:r>
    <w:r>
      <w:rPr>
        <w:rFonts w:cs="Arabic Transparent"/>
        <w:b/>
        <w:bCs/>
        <w:i/>
        <w:iCs/>
        <w:rtl/>
      </w:rPr>
      <w:t>م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ع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 w:rsidR="00E7147D">
      <w:rPr>
        <w:rFonts w:cs="Arabic Transparent" w:hint="cs"/>
        <w:b/>
        <w:bCs/>
        <w:i/>
        <w:iCs/>
        <w:rtl/>
        <w:lang w:bidi="ar-EG"/>
      </w:rPr>
      <w:t xml:space="preserve"> دمياط </w:t>
    </w:r>
    <w:r>
      <w:rPr>
        <w:rFonts w:cs="Arabic Transparent" w:hint="cs"/>
        <w:b/>
        <w:bCs/>
        <w:i/>
        <w:iCs/>
        <w:rtl/>
      </w:rPr>
      <w:t>-</w:t>
    </w:r>
    <w:r w:rsidR="004A63C7"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 w:hint="cs"/>
        <w:b/>
        <w:bCs/>
        <w:i/>
        <w:iCs/>
        <w:rtl/>
      </w:rPr>
      <w:t>كلي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/>
        <w:b/>
        <w:bCs/>
        <w:i/>
        <w:iCs/>
        <w:rtl/>
        <w:lang w:eastAsia="ar-EG" w:bidi="ar-EG"/>
      </w:rPr>
      <w:t>ال</w:t>
    </w:r>
    <w:r>
      <w:rPr>
        <w:rFonts w:cs="Arabic Transparent" w:hint="cs"/>
        <w:b/>
        <w:bCs/>
        <w:i/>
        <w:iCs/>
        <w:rtl/>
        <w:lang w:eastAsia="ar-EG" w:bidi="ar-EG"/>
      </w:rPr>
      <w:t>فن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</w:t>
    </w:r>
    <w:r>
      <w:rPr>
        <w:rFonts w:cs="Arabic Transparent"/>
        <w:b/>
        <w:bCs/>
        <w:i/>
        <w:iCs/>
        <w:rtl/>
        <w:lang w:eastAsia="ar-EG" w:bidi="ar-EG"/>
      </w:rPr>
      <w:t>ون</w:t>
    </w:r>
    <w:r>
      <w:rPr>
        <w:rFonts w:cs="Arabic Transparent" w:hint="cs"/>
        <w:b/>
        <w:bCs/>
        <w:i/>
        <w:iCs/>
        <w:rtl/>
        <w:lang w:eastAsia="ar-EG" w:bidi="ar-EG"/>
      </w:rPr>
      <w:t xml:space="preserve"> التطبيقي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ــ</w:t>
    </w:r>
    <w:r>
      <w:rPr>
        <w:rFonts w:cs="Arabic Transparent"/>
        <w:b/>
        <w:bCs/>
        <w:i/>
        <w:iCs/>
        <w:rtl/>
        <w:lang w:eastAsia="ar-EG" w:bidi="ar-EG"/>
      </w:rPr>
      <w:t xml:space="preserve">ة </w:t>
    </w:r>
    <w:r>
      <w:rPr>
        <w:rFonts w:cs="Arabic Transparent" w:hint="cs"/>
        <w:b/>
        <w:bCs/>
        <w:i/>
        <w:iCs/>
        <w:rtl/>
        <w:lang w:eastAsia="ar-EG" w:bidi="ar-EG"/>
      </w:rPr>
      <w:t>بدمي</w:t>
    </w:r>
    <w:r>
      <w:rPr>
        <w:rFonts w:cs="Arabic Transparent"/>
        <w:b/>
        <w:bCs/>
        <w:i/>
        <w:iCs/>
        <w:rtl/>
        <w:lang w:eastAsia="ar-EG" w:bidi="ar-EG"/>
      </w:rPr>
      <w:t>ا</w:t>
    </w:r>
    <w:r>
      <w:rPr>
        <w:rFonts w:cs="Arabic Transparent" w:hint="cs"/>
        <w:b/>
        <w:bCs/>
        <w:i/>
        <w:iCs/>
        <w:rtl/>
        <w:lang w:eastAsia="ar-EG" w:bidi="ar-EG"/>
      </w:rPr>
      <w:t>ط</w:t>
    </w:r>
    <w:r w:rsidR="004A63C7">
      <w:rPr>
        <w:rFonts w:cs="Arabic Transparent" w:hint="cs"/>
        <w:b/>
        <w:bCs/>
        <w:i/>
        <w:iCs/>
        <w:rtl/>
        <w:lang w:eastAsia="ar-EG" w:bidi="ar-EG"/>
      </w:rPr>
      <w:t xml:space="preserve">  </w:t>
    </w:r>
    <w:r>
      <w:rPr>
        <w:rFonts w:cs="Arabic Transparent"/>
        <w:b/>
        <w:bCs/>
        <w:i/>
        <w:iCs/>
        <w:rtl/>
        <w:lang w:eastAsia="ar-EG" w:bidi="ar-EG"/>
      </w:rPr>
      <w:t>-</w:t>
    </w:r>
    <w:r>
      <w:rPr>
        <w:rFonts w:cs="Arabic Transparent" w:hint="cs"/>
        <w:b/>
        <w:bCs/>
        <w:i/>
        <w:iCs/>
        <w:rtl/>
        <w:lang w:eastAsia="ar-EG" w:bidi="ar-EG"/>
      </w:rPr>
      <w:t>ا</w:t>
    </w:r>
    <w:r>
      <w:rPr>
        <w:rFonts w:cs="Arabic Transparent"/>
        <w:b/>
        <w:bCs/>
        <w:i/>
        <w:iCs/>
        <w:rtl/>
      </w:rPr>
      <w:t>لأعص</w:t>
    </w:r>
    <w:r>
      <w:rPr>
        <w:rFonts w:cs="Arabic Transparent" w:hint="cs"/>
        <w:b/>
        <w:bCs/>
        <w:i/>
        <w:iCs/>
        <w:rtl/>
      </w:rPr>
      <w:t>ر</w:t>
    </w:r>
    <w:r>
      <w:rPr>
        <w:rFonts w:cs="Arabic Transparent"/>
        <w:b/>
        <w:bCs/>
        <w:i/>
        <w:iCs/>
        <w:rtl/>
        <w:lang w:eastAsia="ar-EG" w:bidi="ar-EG"/>
      </w:rPr>
      <w:t xml:space="preserve"> </w:t>
    </w:r>
    <w:r>
      <w:rPr>
        <w:rFonts w:cs="Arabic Transparent"/>
        <w:b/>
        <w:bCs/>
        <w:i/>
        <w:iCs/>
        <w:rtl/>
      </w:rPr>
      <w:t xml:space="preserve">ش </w:t>
    </w:r>
    <w:r w:rsidR="00F46A5A">
      <w:rPr>
        <w:rFonts w:cs="Arabic Transparent" w:hint="cs"/>
        <w:b/>
        <w:bCs/>
        <w:i/>
        <w:iCs/>
        <w:rtl/>
      </w:rPr>
      <w:t>كورنيش النيل</w:t>
    </w:r>
  </w:p>
  <w:p w:rsidR="0003672B" w:rsidRPr="00732E2D" w:rsidRDefault="0003672B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  <w:rtl/>
        <w:lang w:bidi="ar-EG"/>
      </w:rPr>
      <w:t xml:space="preserve">     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353098-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353089(057)</w:t>
    </w:r>
    <w:r w:rsidR="00F46A5A">
      <w:rPr>
        <w:rFonts w:cs="Arabic Transparent"/>
        <w:b/>
        <w:bCs/>
        <w:i/>
        <w:iCs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93" w:rsidRDefault="00AF0D93">
      <w:r>
        <w:separator/>
      </w:r>
    </w:p>
  </w:footnote>
  <w:footnote w:type="continuationSeparator" w:id="0">
    <w:p w:rsidR="00AF0D93" w:rsidRDefault="00AF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D" w:rsidRDefault="00861907" w:rsidP="00706D4C">
    <w:pPr>
      <w:pStyle w:val="Header"/>
      <w:tabs>
        <w:tab w:val="clear" w:pos="4153"/>
        <w:tab w:val="clear" w:pos="8306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1E75C9" wp14:editId="4999669A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8371D8" w:rsidP="008371D8">
                          <w:pPr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  <w:proofErr w:type="gramStart"/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كلية</w:t>
                          </w:r>
                          <w:proofErr w:type="gramEnd"/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proofErr w:type="spellStart"/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</w:t>
                          </w:r>
                          <w:proofErr w:type="spellEnd"/>
                          <w:r w:rsidR="0003672B"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التطبيقية</w:t>
                          </w:r>
                        </w:p>
                        <w:p w:rsidR="00A24F13" w:rsidRPr="008371D8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8"/>
                              <w:szCs w:val="4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8371D8" w:rsidP="008371D8">
                    <w:pPr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</w:t>
                    </w:r>
                    <w:proofErr w:type="gramStart"/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كلية</w:t>
                    </w:r>
                    <w:proofErr w:type="gramEnd"/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proofErr w:type="spellStart"/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</w:t>
                    </w:r>
                    <w:proofErr w:type="spellEnd"/>
                    <w:r w:rsidR="0003672B"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التطبيقية</w:t>
                    </w:r>
                  </w:p>
                  <w:p w:rsidR="00A24F13" w:rsidRPr="008371D8" w:rsidRDefault="00A24F13" w:rsidP="00706D4C">
                    <w:pPr>
                      <w:jc w:val="both"/>
                      <w:rPr>
                        <w:rFonts w:ascii="MUDIR" w:hAnsi="MUDIR" w:cs="PT Bold Heading"/>
                        <w:sz w:val="8"/>
                        <w:szCs w:val="4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1D01FFD5" wp14:editId="70C058B5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7F8CA" wp14:editId="18B0198E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BCD12B"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3F7B47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8371D8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0BD20" wp14:editId="63845D99">
              <wp:simplePos x="0" y="0"/>
              <wp:positionH relativeFrom="column">
                <wp:posOffset>-240665</wp:posOffset>
              </wp:positionH>
              <wp:positionV relativeFrom="paragraph">
                <wp:posOffset>525145</wp:posOffset>
              </wp:positionV>
              <wp:extent cx="6657975" cy="0"/>
              <wp:effectExtent l="0" t="19050" r="952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8.95pt;margin-top:41.3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" strokeweight="3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19E262F"/>
    <w:multiLevelType w:val="hybridMultilevel"/>
    <w:tmpl w:val="D79E7ADA"/>
    <w:lvl w:ilvl="0" w:tplc="34C4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A760A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371D8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90157C"/>
    <w:rsid w:val="009071B3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D0E22"/>
    <w:rsid w:val="00AD2B77"/>
    <w:rsid w:val="00AD3DE7"/>
    <w:rsid w:val="00AD4A2D"/>
    <w:rsid w:val="00AD72BE"/>
    <w:rsid w:val="00AE431F"/>
    <w:rsid w:val="00AE6B6D"/>
    <w:rsid w:val="00AF0D93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3912"/>
    <w:rsid w:val="00C762EB"/>
    <w:rsid w:val="00C80C18"/>
    <w:rsid w:val="00C846B4"/>
    <w:rsid w:val="00C861F9"/>
    <w:rsid w:val="00C86388"/>
    <w:rsid w:val="00C870F3"/>
    <w:rsid w:val="00C903C6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055E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214-D743-4FE6-8440-653F881D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User</cp:lastModifiedBy>
  <cp:revision>4</cp:revision>
  <cp:lastPrinted>2018-03-20T11:39:00Z</cp:lastPrinted>
  <dcterms:created xsi:type="dcterms:W3CDTF">2018-01-06T13:04:00Z</dcterms:created>
  <dcterms:modified xsi:type="dcterms:W3CDTF">2018-03-20T11:40:00Z</dcterms:modified>
</cp:coreProperties>
</file>